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https://www.velvetjobs.com/job-descriptions/management-analyst</w:t>
        </w:r>
      </w:hyperlink>
    </w:p>
    <w:p>
      <w:pPr>
        <w:pStyle w:val="Heading1"/>
      </w:pPr>
      <w:bookmarkStart w:id="21" w:name="example-of-management-analyst-job-description"/>
      <w:r>
        <w:t xml:space="preserve">Example of Management Analyst Job Description</w:t>
      </w:r>
      <w:bookmarkEnd w:id="21"/>
    </w:p>
    <w:p>
      <w:pPr>
        <w:pStyle w:val="Compact"/>
      </w:pPr>
      <w:r>
        <w:t xml:space="preserve">Our innovative and growing company is hiring for a management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analyst"/>
      <w:r>
        <w:t xml:space="preserve">Responsibilities for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Type and design general correspondence mailings, e-mails, memos, charts, tables, graphs, presentations, business plans</w:t>
      </w:r>
    </w:p>
    <w:p>
      <w:pPr>
        <w:pStyle w:val="Compact"/>
        <w:numPr>
          <w:numId w:val="1001"/>
          <w:ilvl w:val="0"/>
        </w:numPr>
      </w:pPr>
      <w:r>
        <w:t xml:space="preserve">Anticipate overall staffing needs</w:t>
      </w:r>
    </w:p>
    <w:p>
      <w:pPr>
        <w:pStyle w:val="Compact"/>
        <w:numPr>
          <w:numId w:val="1001"/>
          <w:ilvl w:val="0"/>
        </w:numPr>
      </w:pPr>
      <w:r>
        <w:t xml:space="preserve">Expect major deliverables with periodicities other than monthly/weekly/daily to be driven by annual processes</w:t>
      </w:r>
    </w:p>
    <w:p>
      <w:pPr>
        <w:pStyle w:val="Compact"/>
        <w:numPr>
          <w:numId w:val="1001"/>
          <w:ilvl w:val="0"/>
        </w:numPr>
      </w:pPr>
      <w:r>
        <w:t xml:space="preserve">Learn and use Ship Technical Reporting Information Projection Execution System (STRIPES) and Tech Assist, Assessments, and Scheduling Information (TAAS) databases</w:t>
      </w:r>
    </w:p>
    <w:p>
      <w:pPr>
        <w:pStyle w:val="Compact"/>
        <w:numPr>
          <w:numId w:val="1001"/>
          <w:ilvl w:val="0"/>
        </w:numPr>
      </w:pPr>
      <w:r>
        <w:t xml:space="preserve">Ensure wholesale credit lines are appropriate based on credit factors, sales rates, inventory turnover and seasonal/market fluctuations</w:t>
      </w:r>
    </w:p>
    <w:p>
      <w:pPr>
        <w:pStyle w:val="Compact"/>
        <w:numPr>
          <w:numId w:val="1001"/>
          <w:ilvl w:val="0"/>
        </w:numPr>
      </w:pPr>
      <w:r>
        <w:t xml:space="preserve">Complete analysis and prepare comments for participation in Risk and Opportunities Meetings (ROM)</w:t>
      </w:r>
    </w:p>
    <w:p>
      <w:pPr>
        <w:pStyle w:val="Compact"/>
        <w:numPr>
          <w:numId w:val="1001"/>
          <w:ilvl w:val="0"/>
        </w:numPr>
      </w:pPr>
      <w:r>
        <w:t xml:space="preserve">Prepare interim credit proposals for management review and decisioning</w:t>
      </w:r>
    </w:p>
    <w:p>
      <w:pPr>
        <w:pStyle w:val="Compact"/>
        <w:numPr>
          <w:numId w:val="1001"/>
          <w:ilvl w:val="0"/>
        </w:numPr>
      </w:pPr>
      <w:r>
        <w:t xml:space="preserve">Support the Liability Management platform</w:t>
      </w:r>
    </w:p>
    <w:p>
      <w:pPr>
        <w:pStyle w:val="Compact"/>
        <w:numPr>
          <w:numId w:val="1001"/>
          <w:ilvl w:val="0"/>
        </w:numPr>
      </w:pPr>
      <w:r>
        <w:t xml:space="preserve">Maintain a database of liability management transactions including tenders and exchanges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product pitches</w:t>
      </w:r>
    </w:p>
    <w:p>
      <w:pPr>
        <w:pStyle w:val="Heading2"/>
      </w:pPr>
      <w:bookmarkStart w:id="23" w:name="qualifications-for-management-analyst"/>
      <w:r>
        <w:t xml:space="preserve">Qualifications for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inter-departmental teams</w:t>
      </w:r>
    </w:p>
    <w:p>
      <w:pPr>
        <w:pStyle w:val="Compact"/>
        <w:numPr>
          <w:numId w:val="1002"/>
          <w:ilvl w:val="0"/>
        </w:numPr>
      </w:pPr>
      <w:r>
        <w:t xml:space="preserve">Strong analytical, technical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Bachelor Degree in associated field or 15 years of experience</w:t>
      </w:r>
    </w:p>
    <w:p>
      <w:pPr>
        <w:pStyle w:val="Compact"/>
        <w:numPr>
          <w:numId w:val="1002"/>
          <w:ilvl w:val="0"/>
        </w:numPr>
      </w:pPr>
      <w:r>
        <w:t xml:space="preserve">8-10 years of experience in part tracking</w:t>
      </w:r>
    </w:p>
    <w:p>
      <w:pPr>
        <w:pStyle w:val="Compact"/>
        <w:numPr>
          <w:numId w:val="1002"/>
          <w:ilvl w:val="0"/>
        </w:numPr>
      </w:pPr>
      <w:r>
        <w:t xml:space="preserve">2-3 years WERS experience understanding Part Release, Alerts, Concerns and Notices</w:t>
      </w:r>
    </w:p>
    <w:p>
      <w:pPr>
        <w:pStyle w:val="Compact"/>
        <w:numPr>
          <w:numId w:val="1002"/>
          <w:ilvl w:val="0"/>
        </w:numPr>
      </w:pPr>
      <w:r>
        <w:t xml:space="preserve">Previous office managerial skill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2021-10-28T18:38:46Z</dcterms:created>
  <dcterms:modified xsi:type="dcterms:W3CDTF">2021-10-28T18:38:46Z</dcterms:modified>
</cp:coreProperties>
</file>