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https://www.velvetjobs.com/job-descriptions/management-advisor</w:t>
        </w:r>
      </w:hyperlink>
    </w:p>
    <w:p>
      <w:pPr>
        <w:pStyle w:val="Heading1"/>
      </w:pPr>
      <w:bookmarkStart w:id="21" w:name="example-of-management-advisor-job-description"/>
      <w:r>
        <w:t xml:space="preserve">Example of Management Advisor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management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ment-advisor"/>
      <w:r>
        <w:t xml:space="preserve">Responsibilities for management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Data Center preparation for on-boarding offering solutions</w:t>
      </w:r>
    </w:p>
    <w:p>
      <w:pPr>
        <w:pStyle w:val="Compact"/>
        <w:numPr>
          <w:numId w:val="1001"/>
          <w:ilvl w:val="0"/>
        </w:numPr>
      </w:pPr>
      <w:r>
        <w:t xml:space="preserve">Submit and track offering solution orders</w:t>
      </w:r>
    </w:p>
    <w:p>
      <w:pPr>
        <w:pStyle w:val="Compact"/>
        <w:numPr>
          <w:numId w:val="1001"/>
          <w:ilvl w:val="0"/>
        </w:numPr>
      </w:pPr>
      <w:r>
        <w:t xml:space="preserve">Facilitate securing vendor technical resources for on-boarding solutions</w:t>
      </w:r>
    </w:p>
    <w:p>
      <w:pPr>
        <w:pStyle w:val="Compact"/>
        <w:numPr>
          <w:numId w:val="1001"/>
          <w:ilvl w:val="0"/>
        </w:numPr>
      </w:pPr>
      <w:r>
        <w:t xml:space="preserve">Coordinate migration discovery, planning, remediation and execution activities</w:t>
      </w:r>
    </w:p>
    <w:p>
      <w:pPr>
        <w:pStyle w:val="Compact"/>
        <w:numPr>
          <w:numId w:val="1001"/>
          <w:ilvl w:val="0"/>
        </w:numPr>
      </w:pPr>
      <w:r>
        <w:t xml:space="preserve">Perform on-going review of offering on-boarding project status and communicate status to GIS &amp; Platform ODF Leadership, Account Management and Clients</w:t>
      </w:r>
    </w:p>
    <w:p>
      <w:pPr>
        <w:pStyle w:val="Compact"/>
        <w:numPr>
          <w:numId w:val="1001"/>
          <w:ilvl w:val="0"/>
        </w:numPr>
      </w:pPr>
      <w:r>
        <w:t xml:space="preserve">Support Offering Sales Engineers in the development of commissioning costs for on-boarding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Manage offering on-boarding related Risks, Issues, Opportunities and Mitigation's (RIOM) for multiple accounts in region</w:t>
      </w:r>
    </w:p>
    <w:p>
      <w:pPr>
        <w:pStyle w:val="Compact"/>
        <w:numPr>
          <w:numId w:val="1001"/>
          <w:ilvl w:val="0"/>
        </w:numPr>
      </w:pPr>
      <w:r>
        <w:t xml:space="preserve">Leverage and utilize offering on-boarding best practices, collateral, standard templates and processes</w:t>
      </w:r>
    </w:p>
    <w:p>
      <w:pPr>
        <w:pStyle w:val="Compact"/>
        <w:numPr>
          <w:numId w:val="1001"/>
          <w:ilvl w:val="0"/>
        </w:numPr>
      </w:pPr>
      <w:r>
        <w:t xml:space="preserve">Interface with various client transformation centers, Integration Engineering, Migration</w:t>
      </w:r>
    </w:p>
    <w:p>
      <w:pPr>
        <w:pStyle w:val="Compact"/>
        <w:numPr>
          <w:numId w:val="1001"/>
          <w:ilvl w:val="0"/>
        </w:numPr>
      </w:pPr>
      <w:r>
        <w:t xml:space="preserve">Analyzes and reports actual performance vs</w:t>
      </w:r>
    </w:p>
    <w:p>
      <w:pPr>
        <w:pStyle w:val="Heading2"/>
      </w:pPr>
      <w:bookmarkStart w:id="23" w:name="qualifications-for-management-advisor"/>
      <w:r>
        <w:t xml:space="preserve">Qualifications for management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communication in German</w:t>
      </w:r>
    </w:p>
    <w:p>
      <w:pPr>
        <w:pStyle w:val="Compact"/>
        <w:numPr>
          <w:numId w:val="1002"/>
          <w:ilvl w:val="0"/>
        </w:numPr>
      </w:pPr>
      <w:r>
        <w:t xml:space="preserve">SVP and VP business partners across the enterprise – advising/recommending/providing strategic thought leadership</w:t>
      </w:r>
    </w:p>
    <w:p>
      <w:pPr>
        <w:pStyle w:val="Compact"/>
        <w:numPr>
          <w:numId w:val="1002"/>
          <w:ilvl w:val="0"/>
        </w:numPr>
      </w:pPr>
      <w:r>
        <w:t xml:space="preserve">Operational Risk, Information Security, BCP, Privacy, Compliance, Legal – consulting and collaborating on effective risk identification and management practices</w:t>
      </w:r>
    </w:p>
    <w:p>
      <w:pPr>
        <w:pStyle w:val="Compact"/>
        <w:numPr>
          <w:numId w:val="1002"/>
          <w:ilvl w:val="0"/>
        </w:numPr>
      </w:pPr>
      <w:r>
        <w:t xml:space="preserve">Preference is given to candidates who have 1-2 years of working experiences in Sales, Financial / Sales Operation, Business Research and Analytics Domain in the technical industry in global delivery roles</w:t>
      </w:r>
    </w:p>
    <w:p>
      <w:pPr>
        <w:pStyle w:val="Compact"/>
        <w:numPr>
          <w:numId w:val="1002"/>
          <w:ilvl w:val="0"/>
        </w:numPr>
      </w:pPr>
      <w:r>
        <w:t xml:space="preserve">2-3 years of professional experiences Preference is given to candidates who have working experiences in Sales, Financial / Sales Operation, Business Research and Analytics Domain in the technical industry in global delivery roles</w:t>
      </w:r>
    </w:p>
    <w:p>
      <w:pPr>
        <w:pStyle w:val="Compact"/>
        <w:numPr>
          <w:numId w:val="1002"/>
          <w:ilvl w:val="0"/>
        </w:numPr>
      </w:pPr>
      <w:r>
        <w:t xml:space="preserve">Two to five years of experience in a financial sales position, preferably working with Affluent and High Net Worth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2021-10-28T12:57:12Z</dcterms:created>
  <dcterms:modified xsi:type="dcterms:W3CDTF">2021-10-28T12:57:12Z</dcterms:modified>
</cp:coreProperties>
</file>