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https://www.velvetjobs.com/job-descriptions/major-accounts</w:t>
        </w:r>
      </w:hyperlink>
    </w:p>
    <w:p>
      <w:pPr>
        <w:pStyle w:val="Heading1"/>
      </w:pPr>
      <w:bookmarkStart w:id="21" w:name="example-of-major-accounts-job-description"/>
      <w:r>
        <w:t xml:space="preserve">Example of Major Accounts Job Description</w:t>
      </w:r>
      <w:bookmarkEnd w:id="21"/>
    </w:p>
    <w:p>
      <w:pPr>
        <w:pStyle w:val="Compact"/>
      </w:pPr>
      <w:r>
        <w:t xml:space="preserve">Our growing company is looking for a major accounts.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jor-accounts"/>
      <w:r>
        <w:t xml:space="preserve">Responsibilities for major accounts</w:t>
      </w:r>
      <w:bookmarkEnd w:id="22"/>
    </w:p>
    <w:p>
      <w:pPr>
        <w:pStyle w:val="Compact"/>
        <w:numPr>
          <w:numId w:val="1001"/>
          <w:ilvl w:val="0"/>
        </w:numPr>
      </w:pPr>
      <w:r>
        <w:t xml:space="preserve">Reviews portfolios and plans and provides coaching to enable highest level of effectiveness by sales team</w:t>
      </w:r>
    </w:p>
    <w:p>
      <w:pPr>
        <w:pStyle w:val="Compact"/>
        <w:numPr>
          <w:numId w:val="1001"/>
          <w:ilvl w:val="0"/>
        </w:numPr>
      </w:pPr>
      <w:r>
        <w:t xml:space="preserve">Establish strong relationships with delivery colleagues in South Africa internationally, focusing on the highest service quality to your accounts driving to personal target over-achievement</w:t>
      </w:r>
    </w:p>
    <w:p>
      <w:pPr>
        <w:pStyle w:val="Compact"/>
        <w:numPr>
          <w:numId w:val="1001"/>
          <w:ilvl w:val="0"/>
        </w:numPr>
      </w:pPr>
      <w:r>
        <w:t xml:space="preserve">Communicate with clients about program changes and outstanding pre-emptions</w:t>
      </w:r>
    </w:p>
    <w:p>
      <w:pPr>
        <w:pStyle w:val="Compact"/>
        <w:numPr>
          <w:numId w:val="1001"/>
          <w:ilvl w:val="0"/>
        </w:numPr>
      </w:pPr>
      <w:r>
        <w:t xml:space="preserve">Pull contracts, spot times, and posts</w:t>
      </w:r>
    </w:p>
    <w:p>
      <w:pPr>
        <w:pStyle w:val="Compact"/>
        <w:numPr>
          <w:numId w:val="1001"/>
          <w:ilvl w:val="0"/>
        </w:numPr>
      </w:pPr>
      <w:r>
        <w:t xml:space="preserve">Input miscellaneous billing contracts</w:t>
      </w:r>
    </w:p>
    <w:p>
      <w:pPr>
        <w:pStyle w:val="Compact"/>
        <w:numPr>
          <w:numId w:val="1001"/>
          <w:ilvl w:val="0"/>
        </w:numPr>
      </w:pPr>
      <w:r>
        <w:t xml:space="preserve">Utilize personal knowledge and contacts with the enterprise sector to develop and implement a sales plan to effectively sell VZT products and services to prospects developing ISV partnerships with system integrators, software and hardware platform companies</w:t>
      </w:r>
    </w:p>
    <w:p>
      <w:pPr>
        <w:pStyle w:val="Compact"/>
        <w:numPr>
          <w:numId w:val="1001"/>
          <w:ilvl w:val="0"/>
        </w:numPr>
      </w:pPr>
      <w:r>
        <w:t xml:space="preserve">Ability to meet and exceed quota targets set for establishing sales of VZT products and services</w:t>
      </w:r>
    </w:p>
    <w:p>
      <w:pPr>
        <w:pStyle w:val="Compact"/>
        <w:numPr>
          <w:numId w:val="1001"/>
          <w:ilvl w:val="0"/>
        </w:numPr>
      </w:pPr>
      <w:r>
        <w:t xml:space="preserve">Ability to lead RFP response teams, help develop RFP proposals for new enterprise location-based software (LBS) and location intelligence solutions</w:t>
      </w:r>
    </w:p>
    <w:p>
      <w:pPr>
        <w:pStyle w:val="Compact"/>
        <w:numPr>
          <w:numId w:val="1001"/>
          <w:ilvl w:val="0"/>
        </w:numPr>
      </w:pPr>
      <w:r>
        <w:t xml:space="preserve">Develop and manage strategic relationships that enhance VZT’s value proposition</w:t>
      </w:r>
    </w:p>
    <w:p>
      <w:pPr>
        <w:pStyle w:val="Compact"/>
        <w:numPr>
          <w:numId w:val="1001"/>
          <w:ilvl w:val="0"/>
        </w:numPr>
      </w:pPr>
      <w:r>
        <w:t xml:space="preserve">Provide training and support for partners to further develop understanding of VZT service and product offering within the enterprise LBS segment</w:t>
      </w:r>
    </w:p>
    <w:p>
      <w:pPr>
        <w:pStyle w:val="Heading2"/>
      </w:pPr>
      <w:bookmarkStart w:id="23" w:name="qualifications-for-major-accounts"/>
      <w:r>
        <w:t xml:space="preserve">Qualifications for major accounts</w:t>
      </w:r>
      <w:bookmarkEnd w:id="23"/>
    </w:p>
    <w:p>
      <w:pPr>
        <w:pStyle w:val="Compact"/>
        <w:numPr>
          <w:numId w:val="1002"/>
          <w:ilvl w:val="0"/>
        </w:numPr>
      </w:pPr>
      <w:r>
        <w:t xml:space="preserve">Experience with embedded (OEM) software sales is preferred</w:t>
      </w:r>
    </w:p>
    <w:p>
      <w:pPr>
        <w:pStyle w:val="Compact"/>
        <w:numPr>
          <w:numId w:val="1002"/>
          <w:ilvl w:val="0"/>
        </w:numPr>
      </w:pPr>
      <w:r>
        <w:t xml:space="preserve">Experience selling to ISV’s is preferred</w:t>
      </w:r>
    </w:p>
    <w:p>
      <w:pPr>
        <w:pStyle w:val="Compact"/>
        <w:numPr>
          <w:numId w:val="1002"/>
          <w:ilvl w:val="0"/>
        </w:numPr>
      </w:pPr>
      <w:r>
        <w:t xml:space="preserve">This is largely a sedentary role</w:t>
      </w:r>
    </w:p>
    <w:p>
      <w:pPr>
        <w:pStyle w:val="Compact"/>
        <w:numPr>
          <w:numId w:val="1002"/>
          <w:ilvl w:val="0"/>
        </w:numPr>
      </w:pPr>
      <w:r>
        <w:t xml:space="preserve">Prefer a college degree</w:t>
      </w:r>
    </w:p>
    <w:p>
      <w:pPr>
        <w:pStyle w:val="Compact"/>
        <w:numPr>
          <w:numId w:val="1002"/>
          <w:ilvl w:val="0"/>
        </w:numPr>
      </w:pPr>
      <w:r>
        <w:t xml:space="preserve">Atleast 2 years of relevant work experience in field sales in FMCG company</w:t>
      </w:r>
    </w:p>
    <w:p>
      <w:pPr>
        <w:pStyle w:val="Compact"/>
        <w:numPr>
          <w:numId w:val="1002"/>
          <w:ilvl w:val="0"/>
        </w:numPr>
      </w:pPr>
      <w:r>
        <w:t xml:space="preserve">Responsible for actively driving and managing the technology evaluation stage of the sales process, working in conjunction with the sales team/channels as the key technical advisor and advocate for our products and services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jor-account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jor-accoun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2021-10-28T13:22:53Z</dcterms:created>
  <dcterms:modified xsi:type="dcterms:W3CDTF">2021-10-28T13:22:53Z</dcterms:modified>
</cp:coreProperties>
</file>