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https://www.velvetjobs.com/job-descriptions/major-accounts</w:t>
        </w:r>
      </w:hyperlink>
    </w:p>
    <w:p>
      <w:pPr>
        <w:pStyle w:val="Heading1"/>
      </w:pPr>
      <w:bookmarkStart w:id="21" w:name="example-of-major-accounts-job-description"/>
      <w:r>
        <w:t xml:space="preserve">Example of Major Accounts Job Description</w:t>
      </w:r>
      <w:bookmarkEnd w:id="21"/>
    </w:p>
    <w:p>
      <w:pPr>
        <w:pStyle w:val="Compact"/>
      </w:pPr>
      <w:r>
        <w:t xml:space="preserve">Our company is growing rapidly and is hiring for a major accounts.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jor-accounts"/>
      <w:r>
        <w:t xml:space="preserve">Responsibilities for major accounts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account and territory business to identify opportunities, format objectives and action plans to create new business</w:t>
      </w:r>
    </w:p>
    <w:p>
      <w:pPr>
        <w:pStyle w:val="Compact"/>
        <w:numPr>
          <w:numId w:val="1001"/>
          <w:ilvl w:val="0"/>
        </w:numPr>
      </w:pPr>
      <w:r>
        <w:t xml:space="preserve">Manage 50+ of the company's largest clients by increasing revenue through renewals and new revenue streams within these accounts</w:t>
      </w:r>
    </w:p>
    <w:p>
      <w:pPr>
        <w:pStyle w:val="Compact"/>
        <w:numPr>
          <w:numId w:val="1001"/>
          <w:ilvl w:val="0"/>
        </w:numPr>
      </w:pPr>
      <w:r>
        <w:t xml:space="preserve">Implement an effective coverage plan that provides contact with all prospects</w:t>
      </w:r>
    </w:p>
    <w:p>
      <w:pPr>
        <w:pStyle w:val="Compact"/>
        <w:numPr>
          <w:numId w:val="1001"/>
          <w:ilvl w:val="0"/>
        </w:numPr>
      </w:pPr>
      <w:r>
        <w:t xml:space="preserve">Aggressively pursue competitive accounts and secure revenue through sales of Xerox products</w:t>
      </w:r>
    </w:p>
    <w:p>
      <w:pPr>
        <w:pStyle w:val="Compact"/>
        <w:numPr>
          <w:numId w:val="1001"/>
          <w:ilvl w:val="0"/>
        </w:numPr>
      </w:pPr>
      <w:r>
        <w:t xml:space="preserve">Penetrate non-user accounts in order to have at least 50% of Revenue from non-users</w:t>
      </w:r>
    </w:p>
    <w:p>
      <w:pPr>
        <w:pStyle w:val="Compact"/>
        <w:numPr>
          <w:numId w:val="1001"/>
          <w:ilvl w:val="0"/>
        </w:numPr>
      </w:pPr>
      <w:r>
        <w:t xml:space="preserve">Manage entire sales cycle across customer accounts, engaging specialists as needed</w:t>
      </w:r>
    </w:p>
    <w:p>
      <w:pPr>
        <w:pStyle w:val="Compact"/>
        <w:numPr>
          <w:numId w:val="1001"/>
          <w:ilvl w:val="0"/>
        </w:numPr>
      </w:pPr>
      <w:r>
        <w:t xml:space="preserve">Sustain sales activities</w:t>
      </w:r>
    </w:p>
    <w:p>
      <w:pPr>
        <w:pStyle w:val="Compact"/>
        <w:numPr>
          <w:numId w:val="1001"/>
          <w:ilvl w:val="0"/>
        </w:numPr>
      </w:pPr>
      <w:r>
        <w:t xml:space="preserve">Effectively plan sales activities weekly that focus on top prospects</w:t>
      </w:r>
    </w:p>
    <w:p>
      <w:pPr>
        <w:pStyle w:val="Compact"/>
        <w:numPr>
          <w:numId w:val="1001"/>
          <w:ilvl w:val="0"/>
        </w:numPr>
      </w:pPr>
      <w:r>
        <w:t xml:space="preserve">Must achieve revenue goals</w:t>
      </w:r>
    </w:p>
    <w:p>
      <w:pPr>
        <w:pStyle w:val="Compact"/>
        <w:numPr>
          <w:numId w:val="1001"/>
          <w:ilvl w:val="0"/>
        </w:numPr>
      </w:pPr>
      <w:r>
        <w:t xml:space="preserve">Work closely with other business units within the assigned geographic territories to share leads and saturate accounts</w:t>
      </w:r>
    </w:p>
    <w:p>
      <w:pPr>
        <w:pStyle w:val="Heading2"/>
      </w:pPr>
      <w:bookmarkStart w:id="23" w:name="qualifications-for-major-accounts"/>
      <w:r>
        <w:t xml:space="preserve">Qualifications for major accounts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want to solve real business problems, not shift some license keys</w:t>
      </w:r>
    </w:p>
    <w:p>
      <w:pPr>
        <w:pStyle w:val="Compact"/>
        <w:numPr>
          <w:numId w:val="1002"/>
          <w:ilvl w:val="0"/>
        </w:numPr>
      </w:pPr>
      <w:r>
        <w:t xml:space="preserve">You like uncapped accelerators and finding new logos</w:t>
      </w:r>
    </w:p>
    <w:p>
      <w:pPr>
        <w:pStyle w:val="Compact"/>
        <w:numPr>
          <w:numId w:val="1002"/>
          <w:ilvl w:val="0"/>
        </w:numPr>
      </w:pPr>
      <w:r>
        <w:t xml:space="preserve">Doubling the amount of your company’s employees in 12 months doesn’t scare the heck out of you</w:t>
      </w:r>
    </w:p>
    <w:p>
      <w:pPr>
        <w:pStyle w:val="Compact"/>
        <w:numPr>
          <w:numId w:val="1002"/>
          <w:ilvl w:val="0"/>
        </w:numPr>
      </w:pPr>
      <w:r>
        <w:t xml:space="preserve">You’ve made President’s Club more than once</w:t>
      </w:r>
    </w:p>
    <w:p>
      <w:pPr>
        <w:pStyle w:val="Compact"/>
        <w:numPr>
          <w:numId w:val="1002"/>
          <w:ilvl w:val="0"/>
        </w:numPr>
      </w:pPr>
      <w:r>
        <w:t xml:space="preserve">You understand that your prior quarter was likely your easiest one</w:t>
      </w:r>
    </w:p>
    <w:p>
      <w:pPr>
        <w:pStyle w:val="Compact"/>
        <w:numPr>
          <w:numId w:val="1002"/>
          <w:ilvl w:val="0"/>
        </w:numPr>
      </w:pPr>
      <w:r>
        <w:t xml:space="preserve">At least 4 years of sales management experience within an international matrix organization, preferably within the HCM, payroll or software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jor-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jor-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2021-10-28T12:53:50Z</dcterms:created>
  <dcterms:modified xsi:type="dcterms:W3CDTF">2021-10-28T12:53:50Z</dcterms:modified>
</cp:coreProperties>
</file>