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https://www.velvetjobs.com/job-descriptions/maintenance-specialist</w:t>
        </w:r>
      </w:hyperlink>
    </w:p>
    <w:p>
      <w:pPr>
        <w:pStyle w:val="Heading1"/>
      </w:pPr>
      <w:bookmarkStart w:id="21" w:name="example-of-maintenance-specialist-job-description"/>
      <w:r>
        <w:t xml:space="preserve">Example of Maintenance Specialist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maintenance specialist. To join our growing team, please review the list of responsibilities and qualifications.</w:t>
      </w:r>
    </w:p>
    <w:p>
      <w:pPr>
        <w:pStyle w:val="Heading2"/>
      </w:pPr>
      <w:bookmarkStart w:id="22" w:name="responsibilities-for-maintenance-specialist"/>
      <w:r>
        <w:t xml:space="preserve">Responsibilities for maintenance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 supervision, keeps all areas of the building well maintained</w:t>
      </w:r>
    </w:p>
    <w:p>
      <w:pPr>
        <w:pStyle w:val="Compact"/>
        <w:numPr>
          <w:numId w:val="1001"/>
          <w:ilvl w:val="0"/>
        </w:numPr>
      </w:pPr>
      <w:r>
        <w:t xml:space="preserve">Undertake any presented training that may be applicable to maintenance facilities support</w:t>
      </w:r>
    </w:p>
    <w:p>
      <w:pPr>
        <w:pStyle w:val="Compact"/>
        <w:numPr>
          <w:numId w:val="1001"/>
          <w:ilvl w:val="0"/>
        </w:numPr>
      </w:pPr>
      <w:r>
        <w:t xml:space="preserve">Retrieves, completes and inputs work orders through the Archibus System</w:t>
      </w:r>
    </w:p>
    <w:p>
      <w:pPr>
        <w:pStyle w:val="Compact"/>
        <w:numPr>
          <w:numId w:val="1001"/>
          <w:ilvl w:val="0"/>
        </w:numPr>
      </w:pPr>
      <w:r>
        <w:t xml:space="preserve">Meets various contractors for scheduled preventative maintenance and construction projects</w:t>
      </w:r>
    </w:p>
    <w:p>
      <w:pPr>
        <w:pStyle w:val="Compact"/>
        <w:numPr>
          <w:numId w:val="1001"/>
          <w:ilvl w:val="0"/>
        </w:numPr>
      </w:pPr>
      <w:r>
        <w:t xml:space="preserve">Plasters and paints offices, common areas, storage rooms</w:t>
      </w:r>
    </w:p>
    <w:p>
      <w:pPr>
        <w:pStyle w:val="Compact"/>
        <w:numPr>
          <w:numId w:val="1001"/>
          <w:ilvl w:val="0"/>
        </w:numPr>
      </w:pPr>
      <w:r>
        <w:t xml:space="preserve">Hangs various signage, art works, and bulletin boards</w:t>
      </w:r>
    </w:p>
    <w:p>
      <w:pPr>
        <w:pStyle w:val="Compact"/>
        <w:numPr>
          <w:numId w:val="1001"/>
          <w:ilvl w:val="0"/>
        </w:numPr>
      </w:pPr>
      <w:r>
        <w:t xml:space="preserve">Replaces all light bulbs, keeps inventory of light bulbs, stores used light bulbs for recycling</w:t>
      </w:r>
    </w:p>
    <w:p>
      <w:pPr>
        <w:pStyle w:val="Compact"/>
        <w:numPr>
          <w:numId w:val="1001"/>
          <w:ilvl w:val="0"/>
        </w:numPr>
      </w:pPr>
      <w:r>
        <w:t xml:space="preserve">Keeps inventory of maintenance supplies, materials, and indicates when items need to be ordered</w:t>
      </w:r>
    </w:p>
    <w:p>
      <w:pPr>
        <w:pStyle w:val="Compact"/>
        <w:numPr>
          <w:numId w:val="1001"/>
          <w:ilvl w:val="0"/>
        </w:numPr>
      </w:pPr>
      <w:r>
        <w:t xml:space="preserve">Assembles and installs ergonomic equipment</w:t>
      </w:r>
    </w:p>
    <w:p>
      <w:pPr>
        <w:pStyle w:val="Compact"/>
        <w:numPr>
          <w:numId w:val="1001"/>
          <w:ilvl w:val="0"/>
        </w:numPr>
      </w:pPr>
      <w:r>
        <w:t xml:space="preserve">Moves and repairs broken furniture</w:t>
      </w:r>
    </w:p>
    <w:p>
      <w:pPr>
        <w:pStyle w:val="Heading2"/>
      </w:pPr>
      <w:bookmarkStart w:id="23" w:name="qualifications-for-maintenance-specialist"/>
      <w:r>
        <w:t xml:space="preserve">Qualifications for maintenance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Worker exposed to sufficient noise level requiring hearing protection</w:t>
      </w:r>
    </w:p>
    <w:p>
      <w:pPr>
        <w:pStyle w:val="Compact"/>
        <w:numPr>
          <w:numId w:val="1002"/>
          <w:ilvl w:val="0"/>
        </w:numPr>
      </w:pPr>
      <w:r>
        <w:t xml:space="preserve">Worker exposed to atmospheric conditions that affect the respiratory system such as smoke</w:t>
      </w:r>
    </w:p>
    <w:p>
      <w:pPr>
        <w:pStyle w:val="Compact"/>
        <w:numPr>
          <w:numId w:val="1002"/>
          <w:ilvl w:val="0"/>
        </w:numPr>
      </w:pPr>
      <w:r>
        <w:t xml:space="preserve">Worker is subject to skin exposure of oils</w:t>
      </w:r>
    </w:p>
    <w:p>
      <w:pPr>
        <w:pStyle w:val="Compact"/>
        <w:numPr>
          <w:numId w:val="1002"/>
          <w:ilvl w:val="0"/>
        </w:numPr>
      </w:pPr>
      <w:r>
        <w:t xml:space="preserve">Individual may be required to sit, stand, walk regularly and occasionally lift 0-75 lbs., bend, stoop, climb and reach</w:t>
      </w:r>
    </w:p>
    <w:p>
      <w:pPr>
        <w:pStyle w:val="Compact"/>
        <w:numPr>
          <w:numId w:val="1002"/>
          <w:ilvl w:val="0"/>
        </w:numPr>
      </w:pPr>
      <w:r>
        <w:t xml:space="preserve">Be accessible to laboratory and pilot plant area(s) and office staff and to use required office equipment</w:t>
      </w:r>
    </w:p>
    <w:p>
      <w:pPr>
        <w:pStyle w:val="Compact"/>
        <w:numPr>
          <w:numId w:val="1002"/>
          <w:ilvl w:val="0"/>
        </w:numPr>
      </w:pPr>
      <w:r>
        <w:t xml:space="preserve">Specific vision requirements include reading of written documents and use of computer monitor screen frequently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2021-10-28T12:59:47Z</dcterms:created>
  <dcterms:modified xsi:type="dcterms:W3CDTF">2021-10-28T12:59:47Z</dcterms:modified>
</cp:coreProperties>
</file>