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https://www.velvetjobs.com/job-descriptions/maintenance-scheduler</w:t>
        </w:r>
      </w:hyperlink>
    </w:p>
    <w:p>
      <w:pPr>
        <w:pStyle w:val="Heading1"/>
      </w:pPr>
      <w:bookmarkStart w:id="21" w:name="example-of-maintenance-scheduler-job-description"/>
      <w:r>
        <w:t xml:space="preserve">Example of Maintenance Scheduler Job Description</w:t>
      </w:r>
      <w:bookmarkEnd w:id="21"/>
    </w:p>
    <w:p>
      <w:pPr>
        <w:pStyle w:val="Compact"/>
      </w:pPr>
      <w:r>
        <w:t xml:space="preserve">Our growing company is looking for a maintenance 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scheduler"/>
      <w:r>
        <w:t xml:space="preserve">Responsibilities for maintenance scheduler</w:t>
      </w:r>
      <w:bookmarkEnd w:id="22"/>
    </w:p>
    <w:p>
      <w:pPr>
        <w:pStyle w:val="Compact"/>
        <w:numPr>
          <w:numId w:val="1001"/>
          <w:ilvl w:val="0"/>
        </w:numPr>
      </w:pPr>
      <w:r>
        <w:t xml:space="preserve">Ensures Job Plans are current and in order to apply the proper Corrective, Preventive, Predictive Maintenance procedures as applicable</w:t>
      </w:r>
    </w:p>
    <w:p>
      <w:pPr>
        <w:pStyle w:val="Compact"/>
        <w:numPr>
          <w:numId w:val="1001"/>
          <w:ilvl w:val="0"/>
        </w:numPr>
      </w:pPr>
      <w:r>
        <w:t xml:space="preserve">Coordinate and Plan job Supports the development of contracts with outside vendors in the performance of maintenance activities</w:t>
      </w:r>
    </w:p>
    <w:p>
      <w:pPr>
        <w:pStyle w:val="Compact"/>
        <w:numPr>
          <w:numId w:val="1001"/>
          <w:ilvl w:val="0"/>
        </w:numPr>
      </w:pPr>
      <w:r>
        <w:t xml:space="preserve">Leads and coordinates scheduling for utility and infrastructure shutdowns for Preventative and Corrective maintenance</w:t>
      </w:r>
    </w:p>
    <w:p>
      <w:pPr>
        <w:pStyle w:val="Compact"/>
        <w:numPr>
          <w:numId w:val="1001"/>
          <w:ilvl w:val="0"/>
        </w:numPr>
      </w:pPr>
      <w:r>
        <w:t xml:space="preserve">Processes QEs, CAPAs and Audit Responses according to established due dates</w:t>
      </w:r>
    </w:p>
    <w:p>
      <w:pPr>
        <w:pStyle w:val="Compact"/>
        <w:numPr>
          <w:numId w:val="1001"/>
          <w:ilvl w:val="0"/>
        </w:numPr>
      </w:pPr>
      <w:r>
        <w:t xml:space="preserve">Perform other duties and functions as require by the needs of the department and plant</w:t>
      </w:r>
    </w:p>
    <w:p>
      <w:pPr>
        <w:pStyle w:val="Compact"/>
        <w:numPr>
          <w:numId w:val="1001"/>
          <w:ilvl w:val="0"/>
        </w:numPr>
      </w:pPr>
      <w:r>
        <w:t xml:space="preserve">Support Technicians during repair or installation of equipment</w:t>
      </w:r>
    </w:p>
    <w:p>
      <w:pPr>
        <w:pStyle w:val="Compact"/>
        <w:numPr>
          <w:numId w:val="1001"/>
          <w:ilvl w:val="0"/>
        </w:numPr>
      </w:pPr>
      <w:r>
        <w:t xml:space="preserve">Responsible for following GMP, EH&amp;SS, Maintenance, Calibration, and Plant procedures</w:t>
      </w:r>
    </w:p>
    <w:p>
      <w:pPr>
        <w:pStyle w:val="Compact"/>
        <w:numPr>
          <w:numId w:val="1001"/>
          <w:ilvl w:val="0"/>
        </w:numPr>
      </w:pPr>
      <w:r>
        <w:t xml:space="preserve">Assists for troubleshooting of the production equipment throughout the plant</w:t>
      </w:r>
    </w:p>
    <w:p>
      <w:pPr>
        <w:pStyle w:val="Compact"/>
        <w:numPr>
          <w:numId w:val="1001"/>
          <w:ilvl w:val="0"/>
        </w:numPr>
      </w:pPr>
      <w:r>
        <w:t xml:space="preserve">Assists for training appropriate personnel on the different machines to improve quality, reliability, and efficiency of the production lines</w:t>
      </w:r>
    </w:p>
    <w:p>
      <w:pPr>
        <w:pStyle w:val="Compact"/>
        <w:numPr>
          <w:numId w:val="1001"/>
          <w:ilvl w:val="0"/>
        </w:numPr>
      </w:pPr>
      <w:r>
        <w:t xml:space="preserve">Supports Reliability Centered Maintenance and Manufacturing Equipment Excellence (ME2) initiatives to improve quality, reliability, and efficiency of the production lines</w:t>
      </w:r>
    </w:p>
    <w:p>
      <w:pPr>
        <w:pStyle w:val="Heading2"/>
      </w:pPr>
      <w:bookmarkStart w:id="23" w:name="qualifications-for-maintenance-scheduler"/>
      <w:r>
        <w:t xml:space="preserve">Qualifications for maintenance scheduler</w:t>
      </w:r>
      <w:bookmarkEnd w:id="23"/>
    </w:p>
    <w:p>
      <w:pPr>
        <w:pStyle w:val="Compact"/>
        <w:numPr>
          <w:numId w:val="1002"/>
          <w:ilvl w:val="0"/>
        </w:numPr>
      </w:pPr>
      <w:r>
        <w:t xml:space="preserve">Provide input for continuous improvement of standard techniques and procedures for maintenance and calibration programs</w:t>
      </w:r>
    </w:p>
    <w:p>
      <w:pPr>
        <w:pStyle w:val="Compact"/>
        <w:numPr>
          <w:numId w:val="1002"/>
          <w:ilvl w:val="0"/>
        </w:numPr>
      </w:pPr>
      <w:r>
        <w:t xml:space="preserve">Provides workscopes for engine maintenance based on failure mode to support all F135 operational sites</w:t>
      </w:r>
    </w:p>
    <w:p>
      <w:pPr>
        <w:pStyle w:val="Compact"/>
        <w:numPr>
          <w:numId w:val="1002"/>
          <w:ilvl w:val="0"/>
        </w:numPr>
      </w:pPr>
      <w:r>
        <w:t xml:space="preserve">Schedules and executes engine module retrofit implementation across all sites</w:t>
      </w:r>
    </w:p>
    <w:p>
      <w:pPr>
        <w:pStyle w:val="Compact"/>
        <w:numPr>
          <w:numId w:val="1002"/>
          <w:ilvl w:val="0"/>
        </w:numPr>
      </w:pPr>
      <w:r>
        <w:t xml:space="preserve">Creates maintenance schedule for planned and unplanned engine module maintenance</w:t>
      </w:r>
    </w:p>
    <w:p>
      <w:pPr>
        <w:pStyle w:val="Compact"/>
        <w:numPr>
          <w:numId w:val="1002"/>
          <w:ilvl w:val="0"/>
        </w:numPr>
      </w:pPr>
      <w:r>
        <w:t xml:space="preserve">Reviews material plans to support future engine and module inductions to prevent workstops</w:t>
      </w:r>
    </w:p>
    <w:p>
      <w:pPr>
        <w:pStyle w:val="Compact"/>
        <w:numPr>
          <w:numId w:val="1002"/>
          <w:ilvl w:val="0"/>
        </w:numPr>
      </w:pPr>
      <w:r>
        <w:t xml:space="preserve">Creates individual engine/module file orders for inductions into depot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