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https://www.velvetjobs.com/job-descriptions/maintenance-controller</w:t>
        </w:r>
      </w:hyperlink>
    </w:p>
    <w:p>
      <w:pPr>
        <w:pStyle w:val="Heading1"/>
      </w:pPr>
      <w:bookmarkStart w:id="21" w:name="example-of-maintenance-controller-job-description"/>
      <w:r>
        <w:t xml:space="preserve">Example of Maintenance Controller Job Description</w:t>
      </w:r>
      <w:bookmarkEnd w:id="21"/>
    </w:p>
    <w:p>
      <w:pPr>
        <w:pStyle w:val="Compact"/>
      </w:pPr>
      <w:r>
        <w:t xml:space="preserve">Our growing company is searching for experienced candidates for the position of maintenance controller.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intenance-controller"/>
      <w:r>
        <w:t xml:space="preserve">Responsibilities for maintenance controller</w:t>
      </w:r>
      <w:bookmarkEnd w:id="22"/>
    </w:p>
    <w:p>
      <w:pPr>
        <w:pStyle w:val="Compact"/>
        <w:numPr>
          <w:numId w:val="1001"/>
          <w:ilvl w:val="0"/>
        </w:numPr>
      </w:pPr>
      <w:r>
        <w:t xml:space="preserve">Receives and maintains stock levels, and controls inventory of all equipment parts required by the Maintenance Department across the site requisitioning of non-inventoried parts</w:t>
      </w:r>
    </w:p>
    <w:p>
      <w:pPr>
        <w:pStyle w:val="Compact"/>
        <w:numPr>
          <w:numId w:val="1001"/>
          <w:ilvl w:val="0"/>
        </w:numPr>
      </w:pPr>
      <w:r>
        <w:t xml:space="preserve">Enters purchase requisitions into SAP</w:t>
      </w:r>
    </w:p>
    <w:p>
      <w:pPr>
        <w:pStyle w:val="Compact"/>
        <w:numPr>
          <w:numId w:val="1001"/>
          <w:ilvl w:val="0"/>
        </w:numPr>
      </w:pPr>
      <w:r>
        <w:t xml:space="preserve">Contacts vendors to obtain pricing, availability, and delivery status of parts</w:t>
      </w:r>
    </w:p>
    <w:p>
      <w:pPr>
        <w:pStyle w:val="Compact"/>
        <w:numPr>
          <w:numId w:val="1001"/>
          <w:ilvl w:val="0"/>
        </w:numPr>
      </w:pPr>
      <w:r>
        <w:t xml:space="preserve">Adjusts inventories in SAP as needed</w:t>
      </w:r>
    </w:p>
    <w:p>
      <w:pPr>
        <w:pStyle w:val="Compact"/>
        <w:numPr>
          <w:numId w:val="1001"/>
          <w:ilvl w:val="0"/>
        </w:numPr>
      </w:pPr>
      <w:r>
        <w:t xml:space="preserve">Reviews open PO’s which are invoiced for status of “goods received”</w:t>
      </w:r>
    </w:p>
    <w:p>
      <w:pPr>
        <w:pStyle w:val="Compact"/>
        <w:numPr>
          <w:numId w:val="1001"/>
          <w:ilvl w:val="0"/>
        </w:numPr>
      </w:pPr>
      <w:r>
        <w:t xml:space="preserve">Enters/edits/maintains preventive maintenance data and transactions including TECO (technical completion)</w:t>
      </w:r>
    </w:p>
    <w:p>
      <w:pPr>
        <w:pStyle w:val="Compact"/>
        <w:numPr>
          <w:numId w:val="1001"/>
          <w:ilvl w:val="0"/>
        </w:numPr>
      </w:pPr>
      <w:r>
        <w:t xml:space="preserve">Periodically manages scheduling of on-site contractors</w:t>
      </w:r>
    </w:p>
    <w:p>
      <w:pPr>
        <w:pStyle w:val="Compact"/>
        <w:numPr>
          <w:numId w:val="1001"/>
          <w:ilvl w:val="0"/>
        </w:numPr>
      </w:pPr>
      <w:r>
        <w:t xml:space="preserve">Prepares team safety meetings documentation to ensure all required EHS training is completed</w:t>
      </w:r>
    </w:p>
    <w:p>
      <w:pPr>
        <w:pStyle w:val="Compact"/>
        <w:numPr>
          <w:numId w:val="1001"/>
          <w:ilvl w:val="0"/>
        </w:numPr>
      </w:pPr>
      <w:r>
        <w:t xml:space="preserve">Manages/coordinates storeroom inventory audit conducted on a three year basis as required by Corporate Accounting</w:t>
      </w:r>
    </w:p>
    <w:p>
      <w:pPr>
        <w:pStyle w:val="Compact"/>
        <w:numPr>
          <w:numId w:val="1001"/>
          <w:ilvl w:val="0"/>
        </w:numPr>
      </w:pPr>
      <w:r>
        <w:t xml:space="preserve">Manage vehicle maintenance regimes as provided by external contractors</w:t>
      </w:r>
    </w:p>
    <w:p>
      <w:pPr>
        <w:pStyle w:val="Heading2"/>
      </w:pPr>
      <w:bookmarkStart w:id="23" w:name="qualifications-for-maintenance-controller"/>
      <w:r>
        <w:t xml:space="preserve">Qualifications for maintenance controller</w:t>
      </w:r>
      <w:bookmarkEnd w:id="23"/>
    </w:p>
    <w:p>
      <w:pPr>
        <w:pStyle w:val="Compact"/>
        <w:numPr>
          <w:numId w:val="1002"/>
          <w:ilvl w:val="0"/>
        </w:numPr>
      </w:pPr>
      <w:r>
        <w:t xml:space="preserve">Must possess FAA Airframe and Powerplant licenses</w:t>
      </w:r>
    </w:p>
    <w:p>
      <w:pPr>
        <w:pStyle w:val="Compact"/>
        <w:numPr>
          <w:numId w:val="1002"/>
          <w:ilvl w:val="0"/>
        </w:numPr>
      </w:pPr>
      <w:r>
        <w:t xml:space="preserve">Must be ETOPS qualified</w:t>
      </w:r>
    </w:p>
    <w:p>
      <w:pPr>
        <w:pStyle w:val="Compact"/>
        <w:numPr>
          <w:numId w:val="1002"/>
          <w:ilvl w:val="0"/>
        </w:numPr>
      </w:pPr>
      <w:r>
        <w:t xml:space="preserve">Must have 5 years experience in aircraft maintenance on Boeing and/or Airbus passenger aircraft</w:t>
      </w:r>
    </w:p>
    <w:p>
      <w:pPr>
        <w:pStyle w:val="Compact"/>
        <w:numPr>
          <w:numId w:val="1002"/>
          <w:ilvl w:val="0"/>
        </w:numPr>
      </w:pPr>
      <w:r>
        <w:t xml:space="preserve">Must have formal and informal systems training and actual line experience with Boeing and/or Airbus passenger aircraft, engines, electrical and avionics systems to include troubleshooting, use of maintenance manuals, and FAA regulations</w:t>
      </w:r>
    </w:p>
    <w:p>
      <w:pPr>
        <w:pStyle w:val="Compact"/>
        <w:numPr>
          <w:numId w:val="1002"/>
          <w:ilvl w:val="0"/>
        </w:numPr>
      </w:pPr>
      <w:r>
        <w:t xml:space="preserve">Must have excellent oral and written communication skills and be capable of conversing with all levels of management</w:t>
      </w:r>
    </w:p>
    <w:p>
      <w:pPr>
        <w:pStyle w:val="Compact"/>
        <w:numPr>
          <w:numId w:val="1002"/>
          <w:ilvl w:val="0"/>
        </w:numPr>
      </w:pPr>
      <w:r>
        <w:t xml:space="preserve">Must be able to work flexible hours and be contacted by phone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intenance-control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intenance-control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2021-10-28T13:31:19Z</dcterms:created>
  <dcterms:modified xsi:type="dcterms:W3CDTF">2021-10-28T13:31:19Z</dcterms:modified>
</cp:coreProperties>
</file>