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w:t>
        </w:r>
      </w:hyperlink>
    </w:p>
    <w:p>
      <w:pPr>
        <w:pStyle w:val="Heading1"/>
      </w:pPr>
      <w:bookmarkStart w:id="21" w:name="example-of-lpn-job-description"/>
      <w:r>
        <w:t xml:space="preserve">Example of LPN Job Description</w:t>
      </w:r>
      <w:bookmarkEnd w:id="21"/>
    </w:p>
    <w:p>
      <w:pPr>
        <w:pStyle w:val="Compact"/>
      </w:pPr>
      <w:r>
        <w:t xml:space="preserve">Our growing company is searching for experienced candidates for the position of LPN.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pn"/>
      <w:r>
        <w:t xml:space="preserve">Responsibilities for LPN</w:t>
      </w:r>
      <w:bookmarkEnd w:id="22"/>
    </w:p>
    <w:p>
      <w:pPr>
        <w:pStyle w:val="Compact"/>
        <w:numPr>
          <w:numId w:val="1001"/>
          <w:ilvl w:val="0"/>
        </w:numPr>
      </w:pPr>
      <w:r>
        <w:t xml:space="preserve">Evaluates patient symptoms, reaction and progress</w:t>
      </w:r>
    </w:p>
    <w:p>
      <w:pPr>
        <w:pStyle w:val="Compact"/>
        <w:numPr>
          <w:numId w:val="1001"/>
          <w:ilvl w:val="0"/>
        </w:numPr>
      </w:pPr>
      <w:r>
        <w:t xml:space="preserve">Completes paperwork including but not limited to FMLA, disability, Home Health/Hospice, and transfusion orders</w:t>
      </w:r>
    </w:p>
    <w:p>
      <w:pPr>
        <w:pStyle w:val="Compact"/>
        <w:numPr>
          <w:numId w:val="1001"/>
          <w:ilvl w:val="0"/>
        </w:numPr>
      </w:pPr>
      <w:r>
        <w:t xml:space="preserve">Arranges transfusions and hospital admissions upon request</w:t>
      </w:r>
    </w:p>
    <w:p>
      <w:pPr>
        <w:pStyle w:val="Compact"/>
        <w:numPr>
          <w:numId w:val="1001"/>
          <w:ilvl w:val="0"/>
        </w:numPr>
      </w:pPr>
      <w:r>
        <w:t xml:space="preserve">Prepares exam rooms including re-stocking of treatment areas</w:t>
      </w:r>
    </w:p>
    <w:p>
      <w:pPr>
        <w:pStyle w:val="Compact"/>
        <w:numPr>
          <w:numId w:val="1001"/>
          <w:ilvl w:val="0"/>
        </w:numPr>
      </w:pPr>
      <w:r>
        <w:t xml:space="preserve">Arranges for pre-authorizations and pre-certifications of hospital admissions as needed</w:t>
      </w:r>
    </w:p>
    <w:p>
      <w:pPr>
        <w:pStyle w:val="Compact"/>
        <w:numPr>
          <w:numId w:val="1001"/>
          <w:ilvl w:val="0"/>
        </w:numPr>
      </w:pPr>
      <w:r>
        <w:t xml:space="preserve">Must work and interact effectively with physicians and patients to insure quality health care</w:t>
      </w:r>
    </w:p>
    <w:p>
      <w:pPr>
        <w:pStyle w:val="Compact"/>
        <w:numPr>
          <w:numId w:val="1001"/>
          <w:ilvl w:val="0"/>
        </w:numPr>
      </w:pPr>
      <w:r>
        <w:t xml:space="preserve">Ability to remain calm and function in a stressful or emergent situation</w:t>
      </w:r>
    </w:p>
    <w:p>
      <w:pPr>
        <w:pStyle w:val="Compact"/>
        <w:numPr>
          <w:numId w:val="1001"/>
          <w:ilvl w:val="0"/>
        </w:numPr>
      </w:pPr>
      <w:r>
        <w:t xml:space="preserve">Must strictly adhere to Cook Clinic Employee Manual, Cook Code of Conduct, Cook Electronic Information Policy, HIPAA &amp; OSHA regulations</w:t>
      </w:r>
    </w:p>
    <w:p>
      <w:pPr>
        <w:pStyle w:val="Compact"/>
        <w:numPr>
          <w:numId w:val="1001"/>
          <w:ilvl w:val="0"/>
        </w:numPr>
      </w:pPr>
      <w:r>
        <w:t xml:space="preserve">Demonstrates knowledge of disease process and therapeutics by recognizing changes in patients' status and reports pertinent information to Nurse Manager or Physicians</w:t>
      </w:r>
    </w:p>
    <w:p>
      <w:pPr>
        <w:pStyle w:val="Compact"/>
        <w:numPr>
          <w:numId w:val="1001"/>
          <w:ilvl w:val="0"/>
        </w:numPr>
      </w:pPr>
      <w:r>
        <w:t xml:space="preserve">Demonstrates knowledge of various age related concerns as observed through appropriate nursing interventions by the Nurse Manager and documentation</w:t>
      </w:r>
    </w:p>
    <w:p>
      <w:pPr>
        <w:pStyle w:val="Heading2"/>
      </w:pPr>
      <w:bookmarkStart w:id="23" w:name="qualifications-for-lpn"/>
      <w:r>
        <w:t xml:space="preserve">Qualifications for LPN</w:t>
      </w:r>
      <w:bookmarkEnd w:id="23"/>
    </w:p>
    <w:p>
      <w:pPr>
        <w:pStyle w:val="Compact"/>
        <w:numPr>
          <w:numId w:val="1002"/>
          <w:ilvl w:val="0"/>
        </w:numPr>
      </w:pPr>
      <w:r>
        <w:t xml:space="preserve">Current and valid NY State license to practice as a Licensed Practical Nurse</w:t>
      </w:r>
    </w:p>
    <w:p>
      <w:pPr>
        <w:pStyle w:val="Compact"/>
        <w:numPr>
          <w:numId w:val="1002"/>
          <w:ilvl w:val="0"/>
        </w:numPr>
      </w:pPr>
      <w:r>
        <w:t xml:space="preserve">Must have a current, valid New York State driver's license and own transportation</w:t>
      </w:r>
    </w:p>
    <w:p>
      <w:pPr>
        <w:pStyle w:val="Compact"/>
        <w:numPr>
          <w:numId w:val="1002"/>
          <w:ilvl w:val="0"/>
        </w:numPr>
      </w:pPr>
      <w:r>
        <w:t xml:space="preserve">Most possess a State of Ohio LPN license</w:t>
      </w:r>
    </w:p>
    <w:p>
      <w:pPr>
        <w:pStyle w:val="Compact"/>
        <w:numPr>
          <w:numId w:val="1002"/>
          <w:ilvl w:val="0"/>
        </w:numPr>
      </w:pPr>
      <w:r>
        <w:t xml:space="preserve">Or online at Briarfield.net</w:t>
      </w:r>
    </w:p>
    <w:p>
      <w:pPr>
        <w:pStyle w:val="Compact"/>
        <w:numPr>
          <w:numId w:val="1002"/>
          <w:ilvl w:val="0"/>
        </w:numPr>
      </w:pPr>
      <w:r>
        <w:t xml:space="preserve">Requires a minimum of three years experience as a practical nurse in a hospital or clinic setting</w:t>
      </w:r>
    </w:p>
    <w:p>
      <w:pPr>
        <w:pStyle w:val="Compact"/>
        <w:numPr>
          <w:numId w:val="1002"/>
          <w:ilvl w:val="0"/>
        </w:numPr>
      </w:pPr>
      <w:r>
        <w:t xml:space="preserve">Current LPN state license and registration with the State Board of Practical Nursing in practicing state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2021-10-28T12:52:25Z</dcterms:created>
  <dcterms:modified xsi:type="dcterms:W3CDTF">2021-10-28T12:52:25Z</dcterms:modified>
</cp:coreProperties>
</file>