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https://www.velvetjobs.com/job-descriptions/lpn-rn</w:t>
        </w:r>
      </w:hyperlink>
    </w:p>
    <w:p>
      <w:pPr>
        <w:pStyle w:val="Heading1"/>
      </w:pPr>
      <w:bookmarkStart w:id="21" w:name="example-of-lpn-rn-job-description"/>
      <w:r>
        <w:t xml:space="preserve">Example of LPN / RN Job Description</w:t>
      </w:r>
      <w:bookmarkEnd w:id="21"/>
    </w:p>
    <w:p>
      <w:pPr>
        <w:pStyle w:val="Compact"/>
      </w:pPr>
      <w:r>
        <w:t xml:space="preserve">Our innovative and growing company is looking to fill the role of LPN / 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pn-rn"/>
      <w:r>
        <w:t xml:space="preserve">Responsibilities for LPN / RN</w:t>
      </w:r>
      <w:bookmarkEnd w:id="22"/>
    </w:p>
    <w:p>
      <w:pPr>
        <w:pStyle w:val="Compact"/>
        <w:numPr>
          <w:numId w:val="1001"/>
          <w:ilvl w:val="0"/>
        </w:numPr>
      </w:pPr>
      <w:r>
        <w:t xml:space="preserve">Performs processes involved in the delivery of age-appropriate patient care</w:t>
      </w:r>
    </w:p>
    <w:p>
      <w:pPr>
        <w:pStyle w:val="Compact"/>
        <w:numPr>
          <w:numId w:val="1001"/>
          <w:ilvl w:val="0"/>
        </w:numPr>
      </w:pPr>
      <w:r>
        <w:t xml:space="preserve">Provides on call services and emergency care includingfirst aid and CPR</w:t>
      </w:r>
    </w:p>
    <w:p>
      <w:pPr>
        <w:pStyle w:val="Compact"/>
        <w:numPr>
          <w:numId w:val="1001"/>
          <w:ilvl w:val="0"/>
        </w:numPr>
      </w:pPr>
      <w:r>
        <w:t xml:space="preserve">Assists Health Service Administrator with medicationmanagement including monthly inventory and ordering of stockmedication/vaccines</w:t>
      </w:r>
    </w:p>
    <w:p>
      <w:pPr>
        <w:pStyle w:val="Compact"/>
        <w:numPr>
          <w:numId w:val="1001"/>
          <w:ilvl w:val="0"/>
        </w:numPr>
      </w:pPr>
      <w:r>
        <w:t xml:space="preserve">Has direct input into performance reviews for care associates and presents reviews with the RCD</w:t>
      </w:r>
    </w:p>
    <w:p>
      <w:pPr>
        <w:pStyle w:val="Compact"/>
        <w:numPr>
          <w:numId w:val="1001"/>
          <w:ilvl w:val="0"/>
        </w:numPr>
      </w:pPr>
      <w:r>
        <w:t xml:space="preserve">Has direct input into disciplinary documentation for care associates and presents action with the RCD</w:t>
      </w:r>
    </w:p>
    <w:p>
      <w:pPr>
        <w:pStyle w:val="Compact"/>
        <w:numPr>
          <w:numId w:val="1001"/>
          <w:ilvl w:val="0"/>
        </w:numPr>
      </w:pPr>
      <w:r>
        <w:t xml:space="preserve">Perform spirometries</w:t>
      </w:r>
    </w:p>
    <w:p>
      <w:pPr>
        <w:pStyle w:val="Compact"/>
        <w:numPr>
          <w:numId w:val="1001"/>
          <w:ilvl w:val="0"/>
        </w:numPr>
      </w:pPr>
      <w:r>
        <w:t xml:space="preserve">Apply first set testing and read test results</w:t>
      </w:r>
    </w:p>
    <w:p>
      <w:pPr>
        <w:pStyle w:val="Compact"/>
        <w:numPr>
          <w:numId w:val="1001"/>
          <w:ilvl w:val="0"/>
        </w:numPr>
      </w:pPr>
      <w:r>
        <w:t xml:space="preserve">Apply second set testing and read test results</w:t>
      </w:r>
    </w:p>
    <w:p>
      <w:pPr>
        <w:pStyle w:val="Compact"/>
        <w:numPr>
          <w:numId w:val="1001"/>
          <w:ilvl w:val="0"/>
        </w:numPr>
      </w:pPr>
      <w:r>
        <w:t xml:space="preserve">Review treatment log and administer allergy immunotherapy</w:t>
      </w:r>
    </w:p>
    <w:p>
      <w:pPr>
        <w:pStyle w:val="Compact"/>
        <w:numPr>
          <w:numId w:val="1001"/>
          <w:ilvl w:val="0"/>
        </w:numPr>
      </w:pPr>
      <w:r>
        <w:t xml:space="preserve">Set up allergy treatment rooms for the day’s services</w:t>
      </w:r>
    </w:p>
    <w:p>
      <w:pPr>
        <w:pStyle w:val="Heading2"/>
      </w:pPr>
      <w:bookmarkStart w:id="23" w:name="qualifications-for-lpn-rn"/>
      <w:r>
        <w:t xml:space="preserve">Qualifications for LPN / RN</w:t>
      </w:r>
      <w:bookmarkEnd w:id="23"/>
    </w:p>
    <w:p>
      <w:pPr>
        <w:pStyle w:val="Compact"/>
        <w:numPr>
          <w:numId w:val="1002"/>
          <w:ilvl w:val="0"/>
        </w:numPr>
      </w:pPr>
      <w:r>
        <w:t xml:space="preserve">Other education and experience plus licensure as required by state such as CPR/FA, HIV/AIDS certification, BBP and ACT training</w:t>
      </w:r>
    </w:p>
    <w:p>
      <w:pPr>
        <w:pStyle w:val="Compact"/>
        <w:numPr>
          <w:numId w:val="1002"/>
          <w:ilvl w:val="0"/>
        </w:numPr>
      </w:pPr>
      <w:r>
        <w:t xml:space="preserve">IV therapy and other department specific skills training required</w:t>
      </w:r>
    </w:p>
    <w:p>
      <w:pPr>
        <w:pStyle w:val="Compact"/>
        <w:numPr>
          <w:numId w:val="1002"/>
          <w:ilvl w:val="0"/>
        </w:numPr>
      </w:pPr>
      <w:r>
        <w:t xml:space="preserve">Participates in orientation of new nurses upon request</w:t>
      </w:r>
    </w:p>
    <w:p>
      <w:pPr>
        <w:pStyle w:val="Compact"/>
        <w:numPr>
          <w:numId w:val="1002"/>
          <w:ilvl w:val="0"/>
        </w:numPr>
      </w:pPr>
      <w:r>
        <w:t xml:space="preserve">Current and unrestricted RN license to practice in the state for which you are applying</w:t>
      </w:r>
    </w:p>
    <w:p>
      <w:pPr>
        <w:pStyle w:val="Compact"/>
        <w:numPr>
          <w:numId w:val="1002"/>
          <w:ilvl w:val="0"/>
        </w:numPr>
      </w:pPr>
      <w:r>
        <w:t xml:space="preserve">Acute sense of sight and hearing (corrected or uncorrected) and strong sense of touch and</w:t>
      </w:r>
    </w:p>
    <w:p>
      <w:pPr>
        <w:pStyle w:val="Compact"/>
        <w:numPr>
          <w:numId w:val="1002"/>
          <w:ilvl w:val="0"/>
        </w:numPr>
      </w:pPr>
      <w:r>
        <w:t xml:space="preserve">Completion of a state approved Licensed Practical Nurse or Registered Nuse Program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pn-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pn-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2021-10-28T12:51:56Z</dcterms:created>
  <dcterms:modified xsi:type="dcterms:W3CDTF">2021-10-28T12:51:56Z</dcterms:modified>
</cp:coreProperties>
</file>