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https://www.velvetjobs.com/job-descriptions/low-voltage</w:t>
        </w:r>
      </w:hyperlink>
    </w:p>
    <w:p>
      <w:pPr>
        <w:pStyle w:val="Heading1"/>
      </w:pPr>
      <w:bookmarkStart w:id="21" w:name="example-of-low-voltage-job-description"/>
      <w:r>
        <w:t xml:space="preserve">Example of Low Voltage Job Description</w:t>
      </w:r>
      <w:bookmarkEnd w:id="21"/>
    </w:p>
    <w:p>
      <w:pPr>
        <w:pStyle w:val="Compact"/>
      </w:pPr>
      <w:r>
        <w:t xml:space="preserve">Our company is searching for experienced candidates for the position of low voltage. If you are looking for an exciting place to work, please take a look at the list of qualifications below.</w:t>
      </w:r>
    </w:p>
    <w:p>
      <w:pPr>
        <w:pStyle w:val="Heading2"/>
      </w:pPr>
      <w:bookmarkStart w:id="22" w:name="responsibilities-for-low-voltage"/>
      <w:r>
        <w:t xml:space="preserve">Responsibilities for low voltage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all phases of customer's design and deployment of technology needs by either leading an implementation team of playing a role within an implementation team</w:t>
      </w:r>
    </w:p>
    <w:p>
      <w:pPr>
        <w:pStyle w:val="Compact"/>
        <w:numPr>
          <w:numId w:val="1001"/>
          <w:ilvl w:val="0"/>
        </w:numPr>
      </w:pPr>
      <w:r>
        <w:t xml:space="preserve">Prepare, maintain, and submit clear and concise activity/progress reports and time management reports</w:t>
      </w:r>
    </w:p>
    <w:p>
      <w:pPr>
        <w:pStyle w:val="Compact"/>
        <w:numPr>
          <w:numId w:val="1001"/>
          <w:ilvl w:val="0"/>
        </w:numPr>
      </w:pPr>
      <w:r>
        <w:t xml:space="preserve">Communicate to all concerned parties project milestones, status updates, any existing or potential customer escalation issues</w:t>
      </w:r>
    </w:p>
    <w:p>
      <w:pPr>
        <w:pStyle w:val="Compact"/>
        <w:numPr>
          <w:numId w:val="1001"/>
          <w:ilvl w:val="0"/>
        </w:numPr>
      </w:pPr>
      <w:r>
        <w:t xml:space="preserve">Promote good working relationships across a project</w:t>
      </w:r>
    </w:p>
    <w:p>
      <w:pPr>
        <w:pStyle w:val="Compact"/>
        <w:numPr>
          <w:numId w:val="1001"/>
          <w:ilvl w:val="0"/>
        </w:numPr>
      </w:pPr>
      <w:r>
        <w:t xml:space="preserve">The knowledge to engineer audiovisual, telecommunications and security systems</w:t>
      </w:r>
    </w:p>
    <w:p>
      <w:pPr>
        <w:pStyle w:val="Compact"/>
        <w:numPr>
          <w:numId w:val="1001"/>
          <w:ilvl w:val="0"/>
        </w:numPr>
      </w:pPr>
      <w:r>
        <w:t xml:space="preserve">The ability to manage various projects simultaneously</w:t>
      </w:r>
    </w:p>
    <w:p>
      <w:pPr>
        <w:pStyle w:val="Compact"/>
        <w:numPr>
          <w:numId w:val="1001"/>
          <w:ilvl w:val="0"/>
        </w:numPr>
      </w:pPr>
      <w:r>
        <w:t xml:space="preserve">Positive working relationships with clients, architects, contractors, integrators and other building construction professionals</w:t>
      </w:r>
    </w:p>
    <w:p>
      <w:pPr>
        <w:pStyle w:val="Compact"/>
        <w:numPr>
          <w:numId w:val="1001"/>
          <w:ilvl w:val="0"/>
        </w:numPr>
      </w:pPr>
      <w:r>
        <w:t xml:space="preserve">Test and Inspect Low Voltage Switchboards and Panelboards to applicable standards</w:t>
      </w:r>
    </w:p>
    <w:p>
      <w:pPr>
        <w:pStyle w:val="Compact"/>
        <w:numPr>
          <w:numId w:val="1001"/>
          <w:ilvl w:val="0"/>
        </w:numPr>
      </w:pPr>
      <w:r>
        <w:t xml:space="preserve">Perform inspections/audits of electromechanical assemblies</w:t>
      </w:r>
    </w:p>
    <w:p>
      <w:pPr>
        <w:pStyle w:val="Compact"/>
        <w:numPr>
          <w:numId w:val="1001"/>
          <w:ilvl w:val="0"/>
        </w:numPr>
      </w:pPr>
      <w:r>
        <w:t xml:space="preserve">Participate in best practice sharing with other facilities</w:t>
      </w:r>
    </w:p>
    <w:p>
      <w:pPr>
        <w:pStyle w:val="Heading2"/>
      </w:pPr>
      <w:bookmarkStart w:id="23" w:name="qualifications-for-low-voltage"/>
      <w:r>
        <w:t xml:space="preserve">Qualifications for low voltage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Tracking Budget Expenses, Self- and Team Development, Strategic Planning, Forecasting, Performance Management, and Job Costing or Inventory Control</w:t>
      </w:r>
    </w:p>
    <w:p>
      <w:pPr>
        <w:pStyle w:val="Compact"/>
        <w:numPr>
          <w:numId w:val="1002"/>
          <w:ilvl w:val="0"/>
        </w:numPr>
      </w:pPr>
      <w:r>
        <w:t xml:space="preserve">Verbal Communication and Presentation skills to diverse and varied stakeholders</w:t>
      </w:r>
    </w:p>
    <w:p>
      <w:pPr>
        <w:pStyle w:val="Compact"/>
        <w:numPr>
          <w:numId w:val="1002"/>
          <w:ilvl w:val="0"/>
        </w:numPr>
      </w:pPr>
      <w:r>
        <w:t xml:space="preserve">Ability to translate project requirements into an innovative execution strategy while effectively matching project assignments to resources</w:t>
      </w:r>
    </w:p>
    <w:p>
      <w:pPr>
        <w:pStyle w:val="Compact"/>
        <w:numPr>
          <w:numId w:val="1002"/>
          <w:ilvl w:val="0"/>
        </w:numPr>
      </w:pPr>
      <w:r>
        <w:t xml:space="preserve">Multi-tasking professional</w:t>
      </w:r>
    </w:p>
    <w:p>
      <w:pPr>
        <w:pStyle w:val="Compact"/>
        <w:numPr>
          <w:numId w:val="1002"/>
          <w:ilvl w:val="0"/>
        </w:numPr>
      </w:pPr>
      <w:r>
        <w:t xml:space="preserve">Strong budget forecasting, job cost and financial management skills</w:t>
      </w:r>
    </w:p>
    <w:p>
      <w:pPr>
        <w:pStyle w:val="Compact"/>
        <w:numPr>
          <w:numId w:val="1002"/>
          <w:ilvl w:val="0"/>
        </w:numPr>
      </w:pPr>
      <w:r>
        <w:t xml:space="preserve">Excellent oral and written communication skills to report internal and external deliverables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ow-voltag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ow-voltag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2021-10-28T13:34:38Z</dcterms:created>
  <dcterms:modified xsi:type="dcterms:W3CDTF">2021-10-28T13:34:38Z</dcterms:modified>
</cp:coreProperties>
</file>