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https://www.velvetjobs.com/job-descriptions/logistics-project-manager</w:t>
        </w:r>
      </w:hyperlink>
    </w:p>
    <w:p>
      <w:pPr>
        <w:pStyle w:val="Heading1"/>
      </w:pPr>
      <w:bookmarkStart w:id="21" w:name="example-of-logistics-project-manager-job-description"/>
      <w:r>
        <w:t xml:space="preserve">Example of Logistics Project Manager Job Description</w:t>
      </w:r>
      <w:bookmarkEnd w:id="21"/>
    </w:p>
    <w:p>
      <w:pPr>
        <w:pStyle w:val="Compact"/>
      </w:pPr>
      <w:r>
        <w:t xml:space="preserve">Our company is growing rapidly and is looking for a logistics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gistics-project-manager"/>
      <w:r>
        <w:t xml:space="preserve">Responsibilities for logistics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drive resources for implementation while quickly resolving issues</w:t>
      </w:r>
    </w:p>
    <w:p>
      <w:pPr>
        <w:pStyle w:val="Compact"/>
        <w:numPr>
          <w:numId w:val="1001"/>
          <w:ilvl w:val="0"/>
        </w:numPr>
      </w:pPr>
      <w:r>
        <w:t xml:space="preserve">Effectively communicate across global regions and business units</w:t>
      </w:r>
    </w:p>
    <w:p>
      <w:pPr>
        <w:pStyle w:val="Compact"/>
        <w:numPr>
          <w:numId w:val="1001"/>
          <w:ilvl w:val="0"/>
        </w:numPr>
      </w:pPr>
      <w:r>
        <w:t xml:space="preserve">Actual and advertised leadtime</w:t>
      </w:r>
    </w:p>
    <w:p>
      <w:pPr>
        <w:pStyle w:val="Compact"/>
        <w:numPr>
          <w:numId w:val="1001"/>
          <w:ilvl w:val="0"/>
        </w:numPr>
      </w:pPr>
      <w:r>
        <w:t xml:space="preserve">Freight as a % of sales</w:t>
      </w:r>
    </w:p>
    <w:p>
      <w:pPr>
        <w:pStyle w:val="Compact"/>
        <w:numPr>
          <w:numId w:val="1001"/>
          <w:ilvl w:val="0"/>
        </w:numPr>
      </w:pPr>
      <w:r>
        <w:t xml:space="preserve">Provide mentoring, coaching and direction setting to team members, in order to assure quality solutions are delivered</w:t>
      </w:r>
    </w:p>
    <w:p>
      <w:pPr>
        <w:pStyle w:val="Compact"/>
        <w:numPr>
          <w:numId w:val="1001"/>
          <w:ilvl w:val="0"/>
        </w:numPr>
      </w:pPr>
      <w:r>
        <w:t xml:space="preserve">Manage project risks and pro-actively start mitigation actions</w:t>
      </w:r>
    </w:p>
    <w:p>
      <w:pPr>
        <w:pStyle w:val="Compact"/>
        <w:numPr>
          <w:numId w:val="1001"/>
          <w:ilvl w:val="0"/>
        </w:numPr>
      </w:pPr>
      <w:r>
        <w:t xml:space="preserve">Manage all project stakeholders</w:t>
      </w:r>
    </w:p>
    <w:p>
      <w:pPr>
        <w:pStyle w:val="Compact"/>
        <w:numPr>
          <w:numId w:val="1001"/>
          <w:ilvl w:val="0"/>
        </w:numPr>
      </w:pPr>
      <w:r>
        <w:t xml:space="preserve">Have accountability for setting up and meeting realistic deadlines</w:t>
      </w:r>
    </w:p>
    <w:p>
      <w:pPr>
        <w:pStyle w:val="Compact"/>
        <w:numPr>
          <w:numId w:val="1001"/>
          <w:ilvl w:val="0"/>
        </w:numPr>
      </w:pPr>
      <w:r>
        <w:t xml:space="preserve">Prepare and drive smooth Transition to Operations and post Go-Live activities Decision Making</w:t>
      </w:r>
    </w:p>
    <w:p>
      <w:pPr>
        <w:pStyle w:val="Compact"/>
        <w:numPr>
          <w:numId w:val="1001"/>
          <w:ilvl w:val="0"/>
        </w:numPr>
      </w:pPr>
      <w:r>
        <w:t xml:space="preserve">Final selection of project staffing</w:t>
      </w:r>
    </w:p>
    <w:p>
      <w:pPr>
        <w:pStyle w:val="Heading2"/>
      </w:pPr>
      <w:bookmarkStart w:id="23" w:name="qualifications-for-logistics-project-manager"/>
      <w:r>
        <w:t xml:space="preserve">Qualifications for logistics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work with the business to make sure they track and measure business benefits that were identified in the business case</w:t>
      </w:r>
    </w:p>
    <w:p>
      <w:pPr>
        <w:pStyle w:val="Compact"/>
        <w:numPr>
          <w:numId w:val="1002"/>
          <w:ilvl w:val="0"/>
        </w:numPr>
      </w:pPr>
      <w:r>
        <w:t xml:space="preserve">To work with IT Procurement, IT colleagues and Suppliers to ensure the most cost effective, timely &amp; appropriate IT solutions are developed to fulfil the commercial and business requirements</w:t>
      </w:r>
    </w:p>
    <w:p>
      <w:pPr>
        <w:pStyle w:val="Compact"/>
        <w:numPr>
          <w:numId w:val="1002"/>
          <w:ilvl w:val="0"/>
        </w:numPr>
      </w:pPr>
      <w:r>
        <w:t xml:space="preserve">To establish and maintain good relationships with the business, IT and suppliers resolving conflicting</w:t>
      </w:r>
    </w:p>
    <w:p>
      <w:pPr>
        <w:pStyle w:val="Compact"/>
        <w:numPr>
          <w:numId w:val="1002"/>
          <w:ilvl w:val="0"/>
        </w:numPr>
      </w:pPr>
      <w:r>
        <w:t xml:space="preserve">Priorities or issues that may arise</w:t>
      </w:r>
    </w:p>
    <w:p>
      <w:pPr>
        <w:pStyle w:val="Compact"/>
        <w:numPr>
          <w:numId w:val="1002"/>
          <w:ilvl w:val="0"/>
        </w:numPr>
      </w:pPr>
      <w:r>
        <w:t xml:space="preserve">To be familiar with tools and technologies to be able to make the right decisions for issues affecting the delivery of the IT project</w:t>
      </w:r>
    </w:p>
    <w:p>
      <w:pPr>
        <w:pStyle w:val="Compact"/>
        <w:numPr>
          <w:numId w:val="1002"/>
          <w:ilvl w:val="0"/>
        </w:numPr>
      </w:pPr>
      <w:r>
        <w:t xml:space="preserve">To ensure adherence to defined methods and standards including the operating model and quality gates and participating in robust quality assurance activities on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