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https://www.velvetjobs.com/job-descriptions/logistics-project-manager</w:t>
        </w:r>
      </w:hyperlink>
    </w:p>
    <w:p>
      <w:pPr>
        <w:pStyle w:val="Heading1"/>
      </w:pPr>
      <w:bookmarkStart w:id="21" w:name="example-of-logistics-project-manager-job-description"/>
      <w:r>
        <w:t xml:space="preserve">Example of Logistics Project Manager Job Description</w:t>
      </w:r>
      <w:bookmarkEnd w:id="21"/>
    </w:p>
    <w:p>
      <w:pPr>
        <w:pStyle w:val="Compact"/>
      </w:pPr>
      <w:r>
        <w:t xml:space="preserve">Our growing company is hiring for a logistics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project-manager"/>
      <w:r>
        <w:t xml:space="preserve">Responsibilities for logistics project manager</w:t>
      </w:r>
      <w:bookmarkEnd w:id="22"/>
    </w:p>
    <w:p>
      <w:pPr>
        <w:pStyle w:val="Compact"/>
        <w:numPr>
          <w:numId w:val="1001"/>
          <w:ilvl w:val="0"/>
        </w:numPr>
      </w:pPr>
      <w:r>
        <w:t xml:space="preserve">Regularly review supplier &amp; supply chain performance and ensure operational and contractual standards are met against agreed metrics and KPIs and ensure that any customer concerns are dealt with effectively &amp; in a timely fashion</w:t>
      </w:r>
    </w:p>
    <w:p>
      <w:pPr>
        <w:pStyle w:val="Compact"/>
        <w:numPr>
          <w:numId w:val="1001"/>
          <w:ilvl w:val="0"/>
        </w:numPr>
      </w:pPr>
      <w:r>
        <w:t xml:space="preserve">Generate &amp; deliver all relevant management reporting against supplier &amp; supply chain performance to regularly communicate effective measurement of all key metrics on a regular basis</w:t>
      </w:r>
    </w:p>
    <w:p>
      <w:pPr>
        <w:pStyle w:val="Compact"/>
        <w:numPr>
          <w:numId w:val="1001"/>
          <w:ilvl w:val="0"/>
        </w:numPr>
      </w:pPr>
      <w:r>
        <w:t xml:space="preserve">Develop, implement and manage an ongoing supplier audit programme which ensures the company’s supply chain is effectively supported and managed</w:t>
      </w:r>
    </w:p>
    <w:p>
      <w:pPr>
        <w:pStyle w:val="Compact"/>
        <w:numPr>
          <w:numId w:val="1001"/>
          <w:ilvl w:val="0"/>
        </w:numPr>
      </w:pPr>
      <w:r>
        <w:t xml:space="preserve">Manage relationships with the Supply Chain in line with the Relationship Management Plan</w:t>
      </w:r>
    </w:p>
    <w:p>
      <w:pPr>
        <w:pStyle w:val="Compact"/>
        <w:numPr>
          <w:numId w:val="1001"/>
          <w:ilvl w:val="0"/>
        </w:numPr>
      </w:pPr>
      <w:r>
        <w:t xml:space="preserve">Perform discovery with customers to identify needs and opportunities</w:t>
      </w:r>
    </w:p>
    <w:p>
      <w:pPr>
        <w:pStyle w:val="Compact"/>
        <w:numPr>
          <w:numId w:val="1001"/>
          <w:ilvl w:val="0"/>
        </w:numPr>
      </w:pPr>
      <w:r>
        <w:t xml:space="preserve">Qualify opportunities, recommend value proposition, and design service solutions</w:t>
      </w:r>
    </w:p>
    <w:p>
      <w:pPr>
        <w:pStyle w:val="Compact"/>
        <w:numPr>
          <w:numId w:val="1001"/>
          <w:ilvl w:val="0"/>
        </w:numPr>
      </w:pPr>
      <w:r>
        <w:t xml:space="preserve">Collaborate with multiple business units to provide comprehensive service solutions</w:t>
      </w:r>
    </w:p>
    <w:p>
      <w:pPr>
        <w:pStyle w:val="Compact"/>
        <w:numPr>
          <w:numId w:val="1001"/>
          <w:ilvl w:val="0"/>
        </w:numPr>
      </w:pPr>
      <w:r>
        <w:t xml:space="preserve">Collect and interpret volume and transactions to drive cost models</w:t>
      </w:r>
    </w:p>
    <w:p>
      <w:pPr>
        <w:pStyle w:val="Compact"/>
        <w:numPr>
          <w:numId w:val="1001"/>
          <w:ilvl w:val="0"/>
        </w:numPr>
      </w:pPr>
      <w:r>
        <w:t xml:space="preserve">Model supply chain, logistics, warehousing, and financials for proposal</w:t>
      </w:r>
    </w:p>
    <w:p>
      <w:pPr>
        <w:pStyle w:val="Compact"/>
        <w:numPr>
          <w:numId w:val="1001"/>
          <w:ilvl w:val="0"/>
        </w:numPr>
      </w:pPr>
      <w:r>
        <w:t xml:space="preserve">Executive presentation and stakeholder management</w:t>
      </w:r>
    </w:p>
    <w:p>
      <w:pPr>
        <w:pStyle w:val="Heading2"/>
      </w:pPr>
      <w:bookmarkStart w:id="23" w:name="qualifications-for-logistics-project-manager"/>
      <w:r>
        <w:t xml:space="preserve">Qualifications for logistics project manager</w:t>
      </w:r>
      <w:bookmarkEnd w:id="23"/>
    </w:p>
    <w:p>
      <w:pPr>
        <w:pStyle w:val="Compact"/>
        <w:numPr>
          <w:numId w:val="1002"/>
          <w:ilvl w:val="0"/>
        </w:numPr>
      </w:pPr>
      <w:r>
        <w:t xml:space="preserve">Willing to travel across Europe frequently</w:t>
      </w:r>
    </w:p>
    <w:p>
      <w:pPr>
        <w:pStyle w:val="Compact"/>
        <w:numPr>
          <w:numId w:val="1002"/>
          <w:ilvl w:val="0"/>
        </w:numPr>
      </w:pPr>
      <w:r>
        <w:t xml:space="preserve">Based in Budapest Hungary</w:t>
      </w:r>
    </w:p>
    <w:p>
      <w:pPr>
        <w:pStyle w:val="Compact"/>
        <w:numPr>
          <w:numId w:val="1002"/>
          <w:ilvl w:val="0"/>
        </w:numPr>
      </w:pPr>
      <w:r>
        <w:t xml:space="preserve">To plan, control, manage and be accountable for overall delivery of an IT project(s) to meet the agreed business needs, acquiring and utilising the necessary resources and skills, within agreed parameters of cost, timescales and quality</w:t>
      </w:r>
    </w:p>
    <w:p>
      <w:pPr>
        <w:pStyle w:val="Compact"/>
        <w:numPr>
          <w:numId w:val="1002"/>
          <w:ilvl w:val="0"/>
        </w:numPr>
      </w:pPr>
      <w:r>
        <w:t xml:space="preserve">To ensure that the business case is produced by the business which quantifies potential business benefits with input provided by Business Analysts</w:t>
      </w:r>
    </w:p>
    <w:p>
      <w:pPr>
        <w:pStyle w:val="Compact"/>
        <w:numPr>
          <w:numId w:val="1002"/>
          <w:ilvl w:val="0"/>
        </w:numPr>
      </w:pPr>
      <w:r>
        <w:t xml:space="preserve">To ensure business change activities and requirements are included in the project plan as defined by the Change Manager, Business Analyst and the business</w:t>
      </w:r>
    </w:p>
    <w:p>
      <w:pPr>
        <w:pStyle w:val="Compact"/>
        <w:numPr>
          <w:numId w:val="1002"/>
          <w:ilvl w:val="0"/>
        </w:numPr>
      </w:pPr>
      <w:r>
        <w:t xml:space="preserve">To be accountable for testing at project plan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2021-10-28T13:24:26Z</dcterms:created>
  <dcterms:modified xsi:type="dcterms:W3CDTF">2021-10-28T13:24:26Z</dcterms:modified>
</cp:coreProperties>
</file>