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https://www.velvetjobs.com/job-descriptions/logistics-operator</w:t>
        </w:r>
      </w:hyperlink>
    </w:p>
    <w:p>
      <w:pPr>
        <w:pStyle w:val="Heading1"/>
      </w:pPr>
      <w:bookmarkStart w:id="21" w:name="example-of-logistics-operator-job-description"/>
      <w:r>
        <w:t xml:space="preserve">Example of Logistics Operator Job Description</w:t>
      </w:r>
      <w:bookmarkEnd w:id="21"/>
    </w:p>
    <w:p>
      <w:pPr>
        <w:pStyle w:val="Compact"/>
      </w:pPr>
      <w:r>
        <w:t xml:space="preserve">Our company is searching for experienced candidates for the position of logistics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ogistics-operator"/>
      <w:r>
        <w:t xml:space="preserve">Responsibilities for logistics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Handles emergencies (such as no SAP, parts expediting, panic ticket system) and international shipments (Brazil, customers)</w:t>
      </w:r>
    </w:p>
    <w:p>
      <w:pPr>
        <w:pStyle w:val="Compact"/>
        <w:numPr>
          <w:numId w:val="1001"/>
          <w:ilvl w:val="0"/>
        </w:numPr>
      </w:pPr>
      <w:r>
        <w:t xml:space="preserve">Handles transfer vendor P.O.’s</w:t>
      </w:r>
    </w:p>
    <w:p>
      <w:pPr>
        <w:pStyle w:val="Compact"/>
        <w:numPr>
          <w:numId w:val="1001"/>
          <w:ilvl w:val="0"/>
        </w:numPr>
      </w:pPr>
      <w:r>
        <w:t xml:space="preserve">Stock process – handles delivery and sorting process</w:t>
      </w:r>
    </w:p>
    <w:p>
      <w:pPr>
        <w:pStyle w:val="Compact"/>
        <w:numPr>
          <w:numId w:val="1001"/>
          <w:ilvl w:val="0"/>
        </w:numPr>
      </w:pPr>
      <w:r>
        <w:t xml:space="preserve">Return Material Authorization (RMA) process</w:t>
      </w:r>
    </w:p>
    <w:p>
      <w:pPr>
        <w:pStyle w:val="Compact"/>
        <w:numPr>
          <w:numId w:val="1001"/>
          <w:ilvl w:val="0"/>
        </w:numPr>
      </w:pPr>
      <w:r>
        <w:t xml:space="preserve">Return of stock material re-certified/repaired</w:t>
      </w:r>
    </w:p>
    <w:p>
      <w:pPr>
        <w:pStyle w:val="Compact"/>
        <w:numPr>
          <w:numId w:val="1001"/>
          <w:ilvl w:val="0"/>
        </w:numPr>
      </w:pPr>
      <w:r>
        <w:t xml:space="preserve">Performs receiving quality inspections</w:t>
      </w:r>
    </w:p>
    <w:p>
      <w:pPr>
        <w:pStyle w:val="Compact"/>
        <w:numPr>
          <w:numId w:val="1001"/>
          <w:ilvl w:val="0"/>
        </w:numPr>
      </w:pPr>
      <w:r>
        <w:t xml:space="preserve">Take direction from Supervisor/Lead and production floor to support daily manufacturing needs for material issuance, grinding, material returns and stocking of finished goods</w:t>
      </w:r>
    </w:p>
    <w:p>
      <w:pPr>
        <w:pStyle w:val="Compact"/>
        <w:numPr>
          <w:numId w:val="1001"/>
          <w:ilvl w:val="0"/>
        </w:numPr>
      </w:pPr>
      <w:r>
        <w:t xml:space="preserve">Conduct inventory cycle counting efforts as directed and support periodic physical inventories as required</w:t>
      </w:r>
    </w:p>
    <w:p>
      <w:pPr>
        <w:pStyle w:val="Compact"/>
        <w:numPr>
          <w:numId w:val="1001"/>
          <w:ilvl w:val="0"/>
        </w:numPr>
      </w:pPr>
      <w:r>
        <w:t xml:space="preserve">Prepare materials for shipment (API, DP, misc</w:t>
      </w:r>
    </w:p>
    <w:p>
      <w:pPr>
        <w:pStyle w:val="Compact"/>
        <w:numPr>
          <w:numId w:val="1001"/>
          <w:ilvl w:val="0"/>
        </w:numPr>
      </w:pPr>
      <w:r>
        <w:t xml:space="preserve">Receive Intercompany PO’s</w:t>
      </w:r>
    </w:p>
    <w:p>
      <w:pPr>
        <w:pStyle w:val="Heading2"/>
      </w:pPr>
      <w:bookmarkStart w:id="23" w:name="qualifications-for-logistics-operator"/>
      <w:r>
        <w:t xml:space="preserve">Qualifications for logistics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pumps, transfer system and piping diagrams</w:t>
      </w:r>
    </w:p>
    <w:p>
      <w:pPr>
        <w:pStyle w:val="Compact"/>
        <w:numPr>
          <w:numId w:val="1002"/>
          <w:ilvl w:val="0"/>
        </w:numPr>
      </w:pPr>
      <w:r>
        <w:t xml:space="preserve">Ability to read and understand instruments and gauges</w:t>
      </w:r>
    </w:p>
    <w:p>
      <w:pPr>
        <w:pStyle w:val="Compact"/>
        <w:numPr>
          <w:numId w:val="1002"/>
          <w:ilvl w:val="0"/>
        </w:numPr>
      </w:pPr>
      <w:r>
        <w:t xml:space="preserve">Ability to physically access all areas of work environment</w:t>
      </w:r>
    </w:p>
    <w:p>
      <w:pPr>
        <w:pStyle w:val="Compact"/>
        <w:numPr>
          <w:numId w:val="1002"/>
          <w:ilvl w:val="0"/>
        </w:numPr>
      </w:pPr>
      <w:r>
        <w:t xml:space="preserve">Must desire and be able to work a part-time schedule (up to 25 hours per week)</w:t>
      </w:r>
    </w:p>
    <w:p>
      <w:pPr>
        <w:pStyle w:val="Compact"/>
        <w:numPr>
          <w:numId w:val="1002"/>
          <w:ilvl w:val="0"/>
        </w:numPr>
      </w:pPr>
      <w:r>
        <w:t xml:space="preserve">Must be able and willing to repetitively lift up to 50 pounds, push, pull, stand, squat, bend and reach</w:t>
      </w:r>
    </w:p>
    <w:p>
      <w:pPr>
        <w:pStyle w:val="Compact"/>
        <w:numPr>
          <w:numId w:val="1002"/>
          <w:ilvl w:val="0"/>
        </w:numPr>
      </w:pPr>
      <w:r>
        <w:t xml:space="preserve">Must be able to keep standards of productivity and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2021-10-28T13:10:52Z</dcterms:created>
  <dcterms:modified xsi:type="dcterms:W3CDTF">2021-10-28T13:10:52Z</dcterms:modified>
</cp:coreProperties>
</file>