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https://www.velvetjobs.com/job-descriptions/logistics-operations</w:t>
        </w:r>
      </w:hyperlink>
    </w:p>
    <w:p>
      <w:pPr>
        <w:pStyle w:val="Heading1"/>
      </w:pPr>
      <w:bookmarkStart w:id="21" w:name="example-of-logistics-operations-job-description"/>
      <w:r>
        <w:t xml:space="preserve">Example of Logistics Operations Job Description</w:t>
      </w:r>
      <w:bookmarkEnd w:id="21"/>
    </w:p>
    <w:p>
      <w:pPr>
        <w:pStyle w:val="Compact"/>
      </w:pPr>
      <w:r>
        <w:t xml:space="preserve">Our innovative and growing company is looking to fill the role of logistics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gistics-operations"/>
      <w:r>
        <w:t xml:space="preserve">Responsibilities for logistics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Directly support the supply chain manager and business team in evaluating &amp; analyzing potential improvement initiatives (assigned or self-developed for packaging, transportation, distribution, multi-modal)</w:t>
      </w:r>
    </w:p>
    <w:p>
      <w:pPr>
        <w:pStyle w:val="Compact"/>
        <w:numPr>
          <w:numId w:val="1001"/>
          <w:ilvl w:val="0"/>
        </w:numPr>
      </w:pPr>
      <w:r>
        <w:t xml:space="preserve">Identify needed capital &amp; expense improvements (base scope and justification)</w:t>
      </w:r>
    </w:p>
    <w:p>
      <w:pPr>
        <w:pStyle w:val="Compact"/>
        <w:numPr>
          <w:numId w:val="1001"/>
          <w:ilvl w:val="0"/>
        </w:numPr>
      </w:pPr>
      <w:r>
        <w:t xml:space="preserve">Drive sustainable productivity, cost, safety improvements with 3PL operations</w:t>
      </w:r>
    </w:p>
    <w:p>
      <w:pPr>
        <w:pStyle w:val="Compact"/>
        <w:numPr>
          <w:numId w:val="1001"/>
          <w:ilvl w:val="0"/>
        </w:numPr>
      </w:pPr>
      <w:r>
        <w:t xml:space="preserve">Provide direct support to month end closing for the Plant logistics</w:t>
      </w:r>
    </w:p>
    <w:p>
      <w:pPr>
        <w:pStyle w:val="Compact"/>
        <w:numPr>
          <w:numId w:val="1001"/>
          <w:ilvl w:val="0"/>
        </w:numPr>
      </w:pPr>
      <w:r>
        <w:t xml:space="preserve">Drive safety and quality in logistics operations and processes</w:t>
      </w:r>
    </w:p>
    <w:p>
      <w:pPr>
        <w:pStyle w:val="Compact"/>
        <w:numPr>
          <w:numId w:val="1001"/>
          <w:ilvl w:val="0"/>
        </w:numPr>
      </w:pPr>
      <w:r>
        <w:t xml:space="preserve">Provide Vendor Management for logistics supplies and services</w:t>
      </w:r>
    </w:p>
    <w:p>
      <w:pPr>
        <w:pStyle w:val="Compact"/>
        <w:numPr>
          <w:numId w:val="1001"/>
          <w:ilvl w:val="0"/>
        </w:numPr>
      </w:pPr>
      <w:r>
        <w:t xml:space="preserve">Serve as NCM Investigator for internal &amp; customer logistics issues (Root Cause, CAPA, Verify Eff.)</w:t>
      </w:r>
    </w:p>
    <w:p>
      <w:pPr>
        <w:pStyle w:val="Compact"/>
        <w:numPr>
          <w:numId w:val="1001"/>
          <w:ilvl w:val="0"/>
        </w:numPr>
      </w:pPr>
      <w:r>
        <w:t xml:space="preserve">Act as back-up for the Supply Chain Planner for Raw Material planning and ME Closing</w:t>
      </w:r>
    </w:p>
    <w:p>
      <w:pPr>
        <w:pStyle w:val="Compact"/>
        <w:numPr>
          <w:numId w:val="1001"/>
          <w:ilvl w:val="0"/>
        </w:numPr>
      </w:pPr>
      <w:r>
        <w:t xml:space="preserve">Ensure inventory accuracy and performing reconciliations</w:t>
      </w:r>
    </w:p>
    <w:p>
      <w:pPr>
        <w:pStyle w:val="Compact"/>
        <w:numPr>
          <w:numId w:val="1001"/>
          <w:ilvl w:val="0"/>
        </w:numPr>
      </w:pPr>
      <w:r>
        <w:t xml:space="preserve">Provide direct support to Customer Audits</w:t>
      </w:r>
    </w:p>
    <w:p>
      <w:pPr>
        <w:pStyle w:val="Heading2"/>
      </w:pPr>
      <w:bookmarkStart w:id="23" w:name="qualifications-for-logistics-operations"/>
      <w:r>
        <w:t xml:space="preserve">Qualifications for logistics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Business Management, Supply Chain or equivalent field</w:t>
      </w:r>
    </w:p>
    <w:p>
      <w:pPr>
        <w:pStyle w:val="Compact"/>
        <w:numPr>
          <w:numId w:val="1002"/>
          <w:ilvl w:val="0"/>
        </w:numPr>
      </w:pPr>
      <w:r>
        <w:t xml:space="preserve">3-5 years in a Business and/or Analytical role with progressive experience</w:t>
      </w:r>
    </w:p>
    <w:p>
      <w:pPr>
        <w:pStyle w:val="Compact"/>
        <w:numPr>
          <w:numId w:val="1002"/>
          <w:ilvl w:val="0"/>
        </w:numPr>
      </w:pPr>
      <w:r>
        <w:t xml:space="preserve">Effective interpersonal skills, including the ability to collaborate, influence, negotiate, resolve conflicts, and effectively coach both Managers and Team Members</w:t>
      </w:r>
    </w:p>
    <w:p>
      <w:pPr>
        <w:pStyle w:val="Compact"/>
        <w:numPr>
          <w:numId w:val="1002"/>
          <w:ilvl w:val="0"/>
        </w:numPr>
      </w:pPr>
      <w:r>
        <w:t xml:space="preserve">Mentoring and coaching skills, sound business acumen and demonstrated ability to establish credibility, trust and partnership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High level of independence and initiative while working effectively as part of the team</w:t>
      </w:r>
    </w:p>
    <w:p>
      <w:pPr>
        <w:pStyle w:val="Compact"/>
        <w:numPr>
          <w:numId w:val="1002"/>
          <w:ilvl w:val="0"/>
        </w:numPr>
      </w:pPr>
      <w:r>
        <w:t xml:space="preserve">Candidate should process analytics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2021-10-28T13:26:54Z</dcterms:created>
  <dcterms:modified xsi:type="dcterms:W3CDTF">2021-10-28T13:26:54Z</dcterms:modified>
</cp:coreProperties>
</file>