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w:t>
        </w:r>
      </w:hyperlink>
    </w:p>
    <w:p>
      <w:pPr>
        <w:pStyle w:val="Heading1"/>
      </w:pPr>
      <w:bookmarkStart w:id="21" w:name="example-of-loan-job-description"/>
      <w:r>
        <w:t xml:space="preserve">Example of Loan Job Description</w:t>
      </w:r>
      <w:bookmarkEnd w:id="21"/>
    </w:p>
    <w:p>
      <w:pPr>
        <w:pStyle w:val="Compact"/>
      </w:pPr>
      <w:r>
        <w:t xml:space="preserve">Our innovative and growing company is hiring for a loan.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
      <w:r>
        <w:t xml:space="preserve">Responsibilities for loan</w:t>
      </w:r>
      <w:bookmarkEnd w:id="22"/>
    </w:p>
    <w:p>
      <w:pPr>
        <w:pStyle w:val="Compact"/>
        <w:numPr>
          <w:numId w:val="1001"/>
          <w:ilvl w:val="0"/>
        </w:numPr>
      </w:pPr>
      <w:r>
        <w:t xml:space="preserve">Assist with implementation and training of Loan Administration personnel in Bank policies and procedures and Regulatory Compliance requirements</w:t>
      </w:r>
    </w:p>
    <w:p>
      <w:pPr>
        <w:pStyle w:val="Compact"/>
        <w:numPr>
          <w:numId w:val="1001"/>
          <w:ilvl w:val="0"/>
        </w:numPr>
      </w:pPr>
      <w:r>
        <w:t xml:space="preserve">Serve as administrator of the loan function in the bank's core system, ensuring integrity in reports, accuracy in data, and proper and efficient use of the core system</w:t>
      </w:r>
    </w:p>
    <w:p>
      <w:pPr>
        <w:pStyle w:val="Compact"/>
        <w:numPr>
          <w:numId w:val="1001"/>
          <w:ilvl w:val="0"/>
        </w:numPr>
      </w:pPr>
      <w:r>
        <w:t xml:space="preserve">Monitor and process changes and updates in LaserPro</w:t>
      </w:r>
    </w:p>
    <w:p>
      <w:pPr>
        <w:pStyle w:val="Compact"/>
        <w:numPr>
          <w:numId w:val="1001"/>
          <w:ilvl w:val="0"/>
        </w:numPr>
      </w:pPr>
      <w:r>
        <w:t xml:space="preserve">Work closely with senior management of the bank, including the CFO, to provide assistance with accounting matters in the loan area, accurate reconcilements, preparation of board reports, and support of reporting requirements for outside</w:t>
      </w:r>
    </w:p>
    <w:p>
      <w:pPr>
        <w:pStyle w:val="Compact"/>
        <w:numPr>
          <w:numId w:val="1001"/>
          <w:ilvl w:val="0"/>
        </w:numPr>
      </w:pPr>
      <w:r>
        <w:t xml:space="preserve">Assist Business Bankers and Credit Analysts with managing their workflow, questions regarding products, functionality, , providing options and escalating issues when appropriate</w:t>
      </w:r>
    </w:p>
    <w:p>
      <w:pPr>
        <w:pStyle w:val="Compact"/>
        <w:numPr>
          <w:numId w:val="1001"/>
          <w:ilvl w:val="0"/>
        </w:numPr>
      </w:pPr>
      <w:r>
        <w:t xml:space="preserve">Generate daily Scheduled Activity Report and next day Anticipated Scheduled Activity Report and track completion of daily activity</w:t>
      </w:r>
    </w:p>
    <w:p>
      <w:pPr>
        <w:pStyle w:val="Compact"/>
        <w:numPr>
          <w:numId w:val="1001"/>
          <w:ilvl w:val="0"/>
        </w:numPr>
      </w:pPr>
      <w:r>
        <w:t xml:space="preserve">Generate weekly Loan IQ Weekly Report and follow-up on missing items and inaccuracies with Loan Operations Group</w:t>
      </w:r>
    </w:p>
    <w:p>
      <w:pPr>
        <w:pStyle w:val="Compact"/>
        <w:numPr>
          <w:numId w:val="1001"/>
          <w:ilvl w:val="0"/>
        </w:numPr>
      </w:pPr>
      <w:r>
        <w:t xml:space="preserve">Facilitate communication between Project Finance team and Loan Operations Group</w:t>
      </w:r>
    </w:p>
    <w:p>
      <w:pPr>
        <w:pStyle w:val="Compact"/>
        <w:numPr>
          <w:numId w:val="1001"/>
          <w:ilvl w:val="0"/>
        </w:numPr>
      </w:pPr>
      <w:r>
        <w:t xml:space="preserve">Review, coordinate, and monitor draw procedures, manage flow of funds mechanics and internal loan administration</w:t>
      </w:r>
    </w:p>
    <w:p>
      <w:pPr>
        <w:pStyle w:val="Compact"/>
        <w:numPr>
          <w:numId w:val="1001"/>
          <w:ilvl w:val="0"/>
        </w:numPr>
      </w:pPr>
      <w:r>
        <w:t xml:space="preserve">Coordinate and manage flow of funds on Interest Payment Dates, including monitor distribution of Debt Service Notices to Borrowers, Interest Payment Notices to Lenders, and Rate Set Notices to all deal parties</w:t>
      </w:r>
    </w:p>
    <w:p>
      <w:pPr>
        <w:pStyle w:val="Heading2"/>
      </w:pPr>
      <w:bookmarkStart w:id="23" w:name="qualifications-for-loan"/>
      <w:r>
        <w:t xml:space="preserve">Qualifications for loan</w:t>
      </w:r>
      <w:bookmarkEnd w:id="23"/>
    </w:p>
    <w:p>
      <w:pPr>
        <w:pStyle w:val="Compact"/>
        <w:numPr>
          <w:numId w:val="1002"/>
          <w:ilvl w:val="0"/>
        </w:numPr>
      </w:pPr>
      <w:r>
        <w:t xml:space="preserve">Must be proficient in Microsoft Excel, Access and Word</w:t>
      </w:r>
    </w:p>
    <w:p>
      <w:pPr>
        <w:pStyle w:val="Compact"/>
        <w:numPr>
          <w:numId w:val="1002"/>
          <w:ilvl w:val="0"/>
        </w:numPr>
      </w:pPr>
      <w:r>
        <w:t xml:space="preserve">2 or 4 year college degree is preferred</w:t>
      </w:r>
    </w:p>
    <w:p>
      <w:pPr>
        <w:pStyle w:val="Compact"/>
        <w:numPr>
          <w:numId w:val="1002"/>
          <w:ilvl w:val="0"/>
        </w:numPr>
      </w:pPr>
      <w:r>
        <w:t xml:space="preserve">Self motivated individual that can multitask</w:t>
      </w:r>
    </w:p>
    <w:p>
      <w:pPr>
        <w:pStyle w:val="Compact"/>
        <w:numPr>
          <w:numId w:val="1002"/>
          <w:ilvl w:val="0"/>
        </w:numPr>
      </w:pPr>
      <w:r>
        <w:t xml:space="preserve">Minimum one year bookkeeping experience</w:t>
      </w:r>
    </w:p>
    <w:p>
      <w:pPr>
        <w:pStyle w:val="Compact"/>
        <w:numPr>
          <w:numId w:val="1002"/>
          <w:ilvl w:val="0"/>
        </w:numPr>
      </w:pPr>
      <w:r>
        <w:t xml:space="preserve">Prior Banking and knowledge of credit reporting a plus</w:t>
      </w:r>
    </w:p>
    <w:p>
      <w:pPr>
        <w:pStyle w:val="Compact"/>
        <w:numPr>
          <w:numId w:val="1002"/>
          <w:ilvl w:val="0"/>
        </w:numPr>
      </w:pPr>
      <w:r>
        <w:t xml:space="preserve">Bachelors degree, preferably in finance or accounting or 5+ years loan operations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