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https://www.velvetjobs.com/job-descriptions/loan-coordinator</w:t>
        </w:r>
      </w:hyperlink>
    </w:p>
    <w:p>
      <w:pPr>
        <w:pStyle w:val="Heading1"/>
      </w:pPr>
      <w:bookmarkStart w:id="21" w:name="example-of-loan-coordinator-job-description"/>
      <w:r>
        <w:t xml:space="preserve">Example of Loan Coordinator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loan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an-coordinator"/>
      <w:r>
        <w:t xml:space="preserve">Responsibilities for loan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modify departmental Policy and Procedures as necessary</w:t>
      </w:r>
    </w:p>
    <w:p>
      <w:pPr>
        <w:pStyle w:val="Compact"/>
        <w:numPr>
          <w:numId w:val="1001"/>
          <w:ilvl w:val="0"/>
        </w:numPr>
      </w:pPr>
      <w:r>
        <w:t xml:space="preserve">Complete incidental department duties as assigned.Search Jobs US</w:t>
      </w:r>
    </w:p>
    <w:p>
      <w:pPr>
        <w:pStyle w:val="Compact"/>
        <w:numPr>
          <w:numId w:val="1001"/>
          <w:ilvl w:val="0"/>
        </w:numPr>
      </w:pPr>
      <w:r>
        <w:t xml:space="preserve">Reviewing the loan application package for completeness and accuracy</w:t>
      </w:r>
    </w:p>
    <w:p>
      <w:pPr>
        <w:pStyle w:val="Compact"/>
        <w:numPr>
          <w:numId w:val="1001"/>
          <w:ilvl w:val="0"/>
        </w:numPr>
      </w:pPr>
      <w:r>
        <w:t xml:space="preserve">Work closely with Loan Officers and Underwriters</w:t>
      </w:r>
    </w:p>
    <w:p>
      <w:pPr>
        <w:pStyle w:val="Compact"/>
        <w:numPr>
          <w:numId w:val="1001"/>
          <w:ilvl w:val="0"/>
        </w:numPr>
      </w:pPr>
      <w:r>
        <w:t xml:space="preserve">Assist with loan approval process as needed</w:t>
      </w:r>
    </w:p>
    <w:p>
      <w:pPr>
        <w:pStyle w:val="Compact"/>
        <w:numPr>
          <w:numId w:val="1001"/>
          <w:ilvl w:val="0"/>
        </w:numPr>
      </w:pPr>
      <w:r>
        <w:t xml:space="preserve">Communicate with Operations Manager and Lending Department to help ensure proper time management of file process</w:t>
      </w:r>
    </w:p>
    <w:p>
      <w:pPr>
        <w:pStyle w:val="Compact"/>
        <w:numPr>
          <w:numId w:val="1001"/>
          <w:ilvl w:val="0"/>
        </w:numPr>
      </w:pPr>
      <w:r>
        <w:t xml:space="preserve">Works and communicates well with other team members</w:t>
      </w:r>
    </w:p>
    <w:p>
      <w:pPr>
        <w:pStyle w:val="Compact"/>
        <w:numPr>
          <w:numId w:val="1001"/>
          <w:ilvl w:val="0"/>
        </w:numPr>
      </w:pPr>
      <w:r>
        <w:t xml:space="preserve">Assists with wires (incoming/outgoing)</w:t>
      </w:r>
    </w:p>
    <w:p>
      <w:pPr>
        <w:pStyle w:val="Compact"/>
        <w:numPr>
          <w:numId w:val="1001"/>
          <w:ilvl w:val="0"/>
        </w:numPr>
      </w:pPr>
      <w:r>
        <w:t xml:space="preserve">Understand and comply with industry regulations</w:t>
      </w:r>
    </w:p>
    <w:p>
      <w:pPr>
        <w:pStyle w:val="Compact"/>
        <w:numPr>
          <w:numId w:val="1001"/>
          <w:ilvl w:val="0"/>
        </w:numPr>
      </w:pPr>
      <w:r>
        <w:t xml:space="preserve">Maintains customer confidence by keeping client information confidential</w:t>
      </w:r>
    </w:p>
    <w:p>
      <w:pPr>
        <w:pStyle w:val="Heading2"/>
      </w:pPr>
      <w:bookmarkStart w:id="23" w:name="qualifications-for-loan-coordinator"/>
      <w:r>
        <w:t xml:space="preserve">Qualifications for loan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adapt to change.• Works well under time constraints.• Computer literate.• Consistency in order to ensure service levels are met</w:t>
      </w:r>
    </w:p>
    <w:p>
      <w:pPr>
        <w:pStyle w:val="Compact"/>
        <w:numPr>
          <w:numId w:val="1002"/>
          <w:ilvl w:val="0"/>
        </w:numPr>
      </w:pPr>
      <w:r>
        <w:t xml:space="preserve">2 years experience in supporting a senior executive in an administrative capacity</w:t>
      </w:r>
    </w:p>
    <w:p>
      <w:pPr>
        <w:pStyle w:val="Compact"/>
        <w:numPr>
          <w:numId w:val="1002"/>
          <w:ilvl w:val="0"/>
        </w:numPr>
      </w:pPr>
      <w:r>
        <w:t xml:space="preserve">At least one year of experience in a call center or at least one year of experience in loss mitigation</w:t>
      </w:r>
    </w:p>
    <w:p>
      <w:pPr>
        <w:pStyle w:val="Compact"/>
        <w:numPr>
          <w:numId w:val="1002"/>
          <w:ilvl w:val="0"/>
        </w:numPr>
      </w:pPr>
      <w:r>
        <w:t xml:space="preserve">2 years of experience in a loss mitigation call center</w:t>
      </w:r>
    </w:p>
    <w:p>
      <w:pPr>
        <w:pStyle w:val="Compact"/>
        <w:numPr>
          <w:numId w:val="1002"/>
          <w:ilvl w:val="0"/>
        </w:numPr>
      </w:pPr>
      <w:r>
        <w:t xml:space="preserve">1 year of highest risk loss mitigation experience in Financial Services</w:t>
      </w:r>
    </w:p>
    <w:p>
      <w:pPr>
        <w:pStyle w:val="Compact"/>
        <w:numPr>
          <w:numId w:val="1002"/>
          <w:ilvl w:val="0"/>
        </w:numPr>
      </w:pPr>
      <w:r>
        <w:t xml:space="preserve">Computers, Programs and Design – Proficient in Microsoft Outlook and Microsoft Suite including but not limited to Word, Excel and PowerPoint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2021-10-28T12:52:39Z</dcterms:created>
  <dcterms:modified xsi:type="dcterms:W3CDTF">2021-10-28T12:52:39Z</dcterms:modified>
</cp:coreProperties>
</file>