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https://www.velvetjobs.com/job-descriptions/loan-closer</w:t>
        </w:r>
      </w:hyperlink>
    </w:p>
    <w:p>
      <w:pPr>
        <w:pStyle w:val="Heading1"/>
      </w:pPr>
      <w:bookmarkStart w:id="21" w:name="example-of-loan-closer-job-description"/>
      <w:r>
        <w:t xml:space="preserve">Example of Loan Closer Job Description</w:t>
      </w:r>
      <w:bookmarkEnd w:id="21"/>
    </w:p>
    <w:p>
      <w:pPr>
        <w:pStyle w:val="Compact"/>
      </w:pPr>
      <w:r>
        <w:t xml:space="preserve">Our company is searching for experienced candidates for the position of loan closer.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n-closer"/>
      <w:r>
        <w:t xml:space="preserve">Responsibilities for loan closer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Follows procedures for submitting the final loan package to Loan Operations for booking and funding</w:t>
      </w:r>
    </w:p>
    <w:p>
      <w:pPr>
        <w:pStyle w:val="Compact"/>
        <w:numPr>
          <w:numId w:val="1001"/>
          <w:ilvl w:val="0"/>
        </w:numPr>
      </w:pPr>
      <w:r>
        <w:t xml:space="preserve">Collect and review pre-closing requirements and keep management informed of progress to loan closing</w:t>
      </w:r>
    </w:p>
    <w:p>
      <w:pPr>
        <w:pStyle w:val="Compact"/>
        <w:numPr>
          <w:numId w:val="1001"/>
          <w:ilvl w:val="0"/>
        </w:numPr>
      </w:pPr>
      <w:r>
        <w:t xml:space="preserve">Update all applicable data systems as to any activity on loan</w:t>
      </w:r>
    </w:p>
    <w:p>
      <w:pPr>
        <w:pStyle w:val="Compact"/>
        <w:numPr>
          <w:numId w:val="1001"/>
          <w:ilvl w:val="0"/>
        </w:numPr>
      </w:pPr>
      <w:r>
        <w:t xml:space="preserve">Track expenses for each individual loan</w:t>
      </w:r>
    </w:p>
    <w:p>
      <w:pPr>
        <w:pStyle w:val="Compact"/>
        <w:numPr>
          <w:numId w:val="1001"/>
          <w:ilvl w:val="0"/>
        </w:numPr>
      </w:pPr>
      <w:r>
        <w:t xml:space="preserve">Prepare funding documentation</w:t>
      </w:r>
    </w:p>
    <w:p>
      <w:pPr>
        <w:pStyle w:val="Compact"/>
        <w:numPr>
          <w:numId w:val="1001"/>
          <w:ilvl w:val="0"/>
        </w:numPr>
      </w:pPr>
      <w:r>
        <w:t xml:space="preserve">100% review and tracking of post-closing documents for real estate secured loans</w:t>
      </w:r>
    </w:p>
    <w:p>
      <w:pPr>
        <w:pStyle w:val="Compact"/>
        <w:numPr>
          <w:numId w:val="1001"/>
          <w:ilvl w:val="0"/>
        </w:numPr>
      </w:pPr>
      <w:r>
        <w:t xml:space="preserve">Coordinate Due Diligence calls with Client and track open items to ensure underwriting has met all the requirements to convert, other conditions are satisfied prior to closing</w:t>
      </w:r>
    </w:p>
    <w:p>
      <w:pPr>
        <w:pStyle w:val="Compact"/>
        <w:numPr>
          <w:numId w:val="1001"/>
          <w:ilvl w:val="0"/>
        </w:numPr>
      </w:pPr>
      <w:r>
        <w:t xml:space="preserve">Interviews prospective applicants and requests specified information related to loan or credit application</w:t>
      </w:r>
    </w:p>
    <w:p>
      <w:pPr>
        <w:pStyle w:val="Compact"/>
        <w:numPr>
          <w:numId w:val="1001"/>
          <w:ilvl w:val="0"/>
        </w:numPr>
      </w:pPr>
      <w:r>
        <w:t xml:space="preserve">Books and disburses the loan</w:t>
      </w:r>
    </w:p>
    <w:p>
      <w:pPr>
        <w:pStyle w:val="Compact"/>
        <w:numPr>
          <w:numId w:val="1001"/>
          <w:ilvl w:val="0"/>
        </w:numPr>
      </w:pPr>
      <w:r>
        <w:t xml:space="preserve">Monitors tickler files and informs Lending Origination Officers when up-to-date financial statements and other covenant items are needed for commercial accounts</w:t>
      </w:r>
    </w:p>
    <w:p>
      <w:pPr>
        <w:pStyle w:val="Heading2"/>
      </w:pPr>
      <w:bookmarkStart w:id="23" w:name="qualifications-for-loan-closer"/>
      <w:r>
        <w:t xml:space="preserve">Qualifications for loan closer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team player and able to work in a high volume and fast paced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lending process from application to funding</w:t>
      </w:r>
    </w:p>
    <w:p>
      <w:pPr>
        <w:pStyle w:val="Compact"/>
        <w:numPr>
          <w:numId w:val="1002"/>
          <w:ilvl w:val="0"/>
        </w:numPr>
      </w:pPr>
      <w:r>
        <w:t xml:space="preserve">Ability to study for and pass state and national exams relating to SAFE</w:t>
      </w:r>
    </w:p>
    <w:p>
      <w:pPr>
        <w:pStyle w:val="Compact"/>
        <w:numPr>
          <w:numId w:val="1002"/>
          <w:ilvl w:val="0"/>
        </w:numPr>
      </w:pPr>
      <w:r>
        <w:t xml:space="preserve">Previous mortgage banking experience is preferred, with solid familiarity with the lending process from application through funding</w:t>
      </w:r>
    </w:p>
    <w:p>
      <w:pPr>
        <w:pStyle w:val="Compact"/>
        <w:numPr>
          <w:numId w:val="1002"/>
          <w:ilvl w:val="0"/>
        </w:numPr>
      </w:pPr>
      <w:r>
        <w:t xml:space="preserve">Familiarity with Encompass loan processing software is a plus</w:t>
      </w:r>
    </w:p>
    <w:p>
      <w:pPr>
        <w:pStyle w:val="Compact"/>
        <w:numPr>
          <w:numId w:val="1002"/>
          <w:ilvl w:val="0"/>
        </w:numPr>
      </w:pPr>
      <w:r>
        <w:t xml:space="preserve">Expected to develop a working knowledge of federal and state mandated consumer disclosures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clo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clo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2021-10-28T13:34:02Z</dcterms:created>
  <dcterms:modified xsi:type="dcterms:W3CDTF">2021-10-28T13:34:02Z</dcterms:modified>
</cp:coreProperties>
</file>