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https://www.velvetjobs.com/job-descriptions/line-support-engineer</w:t>
        </w:r>
      </w:hyperlink>
    </w:p>
    <w:p>
      <w:pPr>
        <w:pStyle w:val="Heading1"/>
      </w:pPr>
      <w:bookmarkStart w:id="21" w:name="example-of-line-support-engineer-job-description"/>
      <w:r>
        <w:t xml:space="preserve">Example of Line Support Engineer Job Description</w:t>
      </w:r>
      <w:bookmarkEnd w:id="21"/>
    </w:p>
    <w:p>
      <w:pPr>
        <w:pStyle w:val="Compact"/>
      </w:pPr>
      <w:r>
        <w:t xml:space="preserve">Our growing company is searching for experienced candidates for the position of line support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ine-support-engineer"/>
      <w:r>
        <w:t xml:space="preserve">Responsibilities for line support engineer</w:t>
      </w:r>
      <w:bookmarkEnd w:id="22"/>
    </w:p>
    <w:p>
      <w:pPr>
        <w:pStyle w:val="Compact"/>
        <w:numPr>
          <w:numId w:val="1001"/>
          <w:ilvl w:val="0"/>
        </w:numPr>
      </w:pPr>
      <w:r>
        <w:t xml:space="preserve">Coordinates extensively with other UAL operational groups to ensure airworthiness, safety, regulatory compliance, warranty liaison, operational reliability and efficiency</w:t>
      </w:r>
    </w:p>
    <w:p>
      <w:pPr>
        <w:pStyle w:val="Compact"/>
        <w:numPr>
          <w:numId w:val="1001"/>
          <w:ilvl w:val="0"/>
        </w:numPr>
      </w:pPr>
      <w:r>
        <w:t xml:space="preserve">Eyes on glass monitoring, raising tickets for each event</w:t>
      </w:r>
    </w:p>
    <w:p>
      <w:pPr>
        <w:pStyle w:val="Compact"/>
        <w:numPr>
          <w:numId w:val="1001"/>
          <w:ilvl w:val="0"/>
        </w:numPr>
      </w:pPr>
      <w:r>
        <w:t xml:space="preserve">Managing multiple monitoring tool views</w:t>
      </w:r>
    </w:p>
    <w:p>
      <w:pPr>
        <w:pStyle w:val="Compact"/>
        <w:numPr>
          <w:numId w:val="1001"/>
          <w:ilvl w:val="0"/>
        </w:numPr>
      </w:pPr>
      <w:r>
        <w:t xml:space="preserve">Incident escalation to the second level team and follow the defined process</w:t>
      </w:r>
    </w:p>
    <w:p>
      <w:pPr>
        <w:pStyle w:val="Compact"/>
        <w:numPr>
          <w:numId w:val="1001"/>
          <w:ilvl w:val="0"/>
        </w:numPr>
      </w:pPr>
      <w:r>
        <w:t xml:space="preserve">Timely response to e-mails and requests</w:t>
      </w:r>
    </w:p>
    <w:p>
      <w:pPr>
        <w:pStyle w:val="Compact"/>
        <w:numPr>
          <w:numId w:val="1001"/>
          <w:ilvl w:val="0"/>
        </w:numPr>
      </w:pPr>
      <w:r>
        <w:t xml:space="preserve">Attend team meetings, conference calls</w:t>
      </w:r>
    </w:p>
    <w:p>
      <w:pPr>
        <w:pStyle w:val="Compact"/>
        <w:numPr>
          <w:numId w:val="1001"/>
          <w:ilvl w:val="0"/>
        </w:numPr>
      </w:pPr>
      <w:r>
        <w:t xml:space="preserve">Identify and highlight any issue with process</w:t>
      </w:r>
    </w:p>
    <w:p>
      <w:pPr>
        <w:pStyle w:val="Compact"/>
        <w:numPr>
          <w:numId w:val="1001"/>
          <w:ilvl w:val="0"/>
        </w:numPr>
      </w:pPr>
      <w:r>
        <w:t xml:space="preserve">Initiate, coordinate, and at times lead recovery call for critical incidents</w:t>
      </w:r>
    </w:p>
    <w:p>
      <w:pPr>
        <w:pStyle w:val="Compact"/>
        <w:numPr>
          <w:numId w:val="1001"/>
          <w:ilvl w:val="0"/>
        </w:numPr>
      </w:pPr>
      <w:r>
        <w:t xml:space="preserve">Implement improvements to existing processes/procedures, ensuring performance targets are met in the business area</w:t>
      </w:r>
    </w:p>
    <w:p>
      <w:pPr>
        <w:pStyle w:val="Compact"/>
        <w:numPr>
          <w:numId w:val="1001"/>
          <w:ilvl w:val="0"/>
        </w:numPr>
      </w:pPr>
      <w:r>
        <w:t xml:space="preserve">Supporting the Samsung Knox Platform for pre and post sales queries (Training will be provided)</w:t>
      </w:r>
    </w:p>
    <w:p>
      <w:pPr>
        <w:pStyle w:val="Heading2"/>
      </w:pPr>
      <w:bookmarkStart w:id="23" w:name="qualifications-for-line-support-engineer"/>
      <w:r>
        <w:t xml:space="preserve">Qualifications for line support engineer</w:t>
      </w:r>
      <w:bookmarkEnd w:id="23"/>
    </w:p>
    <w:p>
      <w:pPr>
        <w:pStyle w:val="Compact"/>
        <w:numPr>
          <w:numId w:val="1002"/>
          <w:ilvl w:val="0"/>
        </w:numPr>
      </w:pPr>
      <w:r>
        <w:t xml:space="preserve">General IT knowledge (Windows environment, web applications, understanding system architecture)</w:t>
      </w:r>
    </w:p>
    <w:p>
      <w:pPr>
        <w:pStyle w:val="Compact"/>
        <w:numPr>
          <w:numId w:val="1002"/>
          <w:ilvl w:val="0"/>
        </w:numPr>
      </w:pPr>
      <w:r>
        <w:t xml:space="preserve">Experience in installation of web application and configuration of IIS</w:t>
      </w:r>
    </w:p>
    <w:p>
      <w:pPr>
        <w:pStyle w:val="Compact"/>
        <w:numPr>
          <w:numId w:val="1002"/>
          <w:ilvl w:val="0"/>
        </w:numPr>
      </w:pPr>
      <w:r>
        <w:t xml:space="preserve">Must hold a valid UK driving licence as some UK travel may be required</w:t>
      </w:r>
    </w:p>
    <w:p>
      <w:pPr>
        <w:pStyle w:val="Compact"/>
        <w:numPr>
          <w:numId w:val="1002"/>
          <w:ilvl w:val="0"/>
        </w:numPr>
      </w:pPr>
      <w:r>
        <w:t xml:space="preserve">Managing multiple citrix and vdi farms (monitoring, housekeeping, changing, app releasing and many other BAU tasks)</w:t>
      </w:r>
    </w:p>
    <w:p>
      <w:pPr>
        <w:pStyle w:val="Compact"/>
        <w:numPr>
          <w:numId w:val="1002"/>
          <w:ilvl w:val="0"/>
        </w:numPr>
      </w:pPr>
      <w:r>
        <w:t xml:space="preserve">Developing and integrating of key technology solutions</w:t>
      </w:r>
    </w:p>
    <w:p>
      <w:pPr>
        <w:pStyle w:val="Compact"/>
        <w:numPr>
          <w:numId w:val="1002"/>
          <w:ilvl w:val="0"/>
        </w:numPr>
      </w:pPr>
      <w:r>
        <w:t xml:space="preserve">Support must be provided in Russian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ne-suppor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ne-suppor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2021-10-28T18:33:47Z</dcterms:created>
  <dcterms:modified xsi:type="dcterms:W3CDTF">2021-10-28T18:33:47Z</dcterms:modified>
</cp:coreProperties>
</file>