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https://www.velvetjobs.com/job-descriptions/lift-operations</w:t>
        </w:r>
      </w:hyperlink>
    </w:p>
    <w:p>
      <w:pPr>
        <w:pStyle w:val="Heading1"/>
      </w:pPr>
      <w:bookmarkStart w:id="21" w:name="example-of-lift-operations-job-description"/>
      <w:r>
        <w:t xml:space="preserve">Example of Lift Operations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lift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ift-operations"/>
      <w:r>
        <w:t xml:space="preserve">Responsibilities for lift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Training employees in proper techniques in loading and unloading aerial lifts, conveyor lifts, tow ropes, and surface lifts</w:t>
      </w:r>
    </w:p>
    <w:p>
      <w:pPr>
        <w:pStyle w:val="Compact"/>
        <w:numPr>
          <w:numId w:val="1001"/>
          <w:ilvl w:val="0"/>
        </w:numPr>
      </w:pPr>
      <w:r>
        <w:t xml:space="preserve">Assisting guests with regards to the use of the aerial lifts, conveyor lifts, tow ropes, and surface lifts facilities</w:t>
      </w:r>
    </w:p>
    <w:p>
      <w:pPr>
        <w:pStyle w:val="Compact"/>
        <w:numPr>
          <w:numId w:val="1001"/>
          <w:ilvl w:val="0"/>
        </w:numPr>
      </w:pPr>
      <w:r>
        <w:t xml:space="preserve">Ensuring that all staff are reporting to work in proper uniform</w:t>
      </w:r>
    </w:p>
    <w:p>
      <w:pPr>
        <w:pStyle w:val="Compact"/>
        <w:numPr>
          <w:numId w:val="1001"/>
          <w:ilvl w:val="0"/>
        </w:numPr>
      </w:pPr>
      <w:r>
        <w:t xml:space="preserve">Instructing employees in the proper use of lift controls and safety switches</w:t>
      </w:r>
    </w:p>
    <w:p>
      <w:pPr>
        <w:pStyle w:val="Compact"/>
        <w:numPr>
          <w:numId w:val="1001"/>
          <w:ilvl w:val="0"/>
        </w:numPr>
      </w:pPr>
      <w:r>
        <w:t xml:space="preserve">Training staff in the proper operation of the lift operation</w:t>
      </w:r>
    </w:p>
    <w:p>
      <w:pPr>
        <w:pStyle w:val="Compact"/>
        <w:numPr>
          <w:numId w:val="1001"/>
          <w:ilvl w:val="0"/>
        </w:numPr>
      </w:pPr>
      <w:r>
        <w:t xml:space="preserve">Ensuring that all proper signage is in place and visible</w:t>
      </w:r>
    </w:p>
    <w:p>
      <w:pPr>
        <w:pStyle w:val="Compact"/>
        <w:numPr>
          <w:numId w:val="1001"/>
          <w:ilvl w:val="0"/>
        </w:numPr>
      </w:pPr>
      <w:r>
        <w:t xml:space="preserve">Assisting other departments in their daily routines pertaining to the use of the lifts</w:t>
      </w:r>
    </w:p>
    <w:p>
      <w:pPr>
        <w:pStyle w:val="Compact"/>
        <w:numPr>
          <w:numId w:val="1001"/>
          <w:ilvl w:val="0"/>
        </w:numPr>
      </w:pPr>
      <w:r>
        <w:t xml:space="preserve">Monitoring of weather conditions and shutting down operations in the event of severe wind, thunder or other unusual weather conditions that may affect the safety of operations</w:t>
      </w:r>
    </w:p>
    <w:p>
      <w:pPr>
        <w:pStyle w:val="Compact"/>
        <w:numPr>
          <w:numId w:val="1001"/>
          <w:ilvl w:val="0"/>
        </w:numPr>
      </w:pPr>
      <w:r>
        <w:t xml:space="preserve">Updating manager and mechanics of severe weather shutdowns</w:t>
      </w:r>
    </w:p>
    <w:p>
      <w:pPr>
        <w:pStyle w:val="Compact"/>
        <w:numPr>
          <w:numId w:val="1001"/>
          <w:ilvl w:val="0"/>
        </w:numPr>
      </w:pPr>
      <w:r>
        <w:t xml:space="preserve">Follow loading and unloading procedures for passengers including those with special needs</w:t>
      </w:r>
    </w:p>
    <w:p>
      <w:pPr>
        <w:pStyle w:val="Heading2"/>
      </w:pPr>
      <w:bookmarkStart w:id="23" w:name="qualifications-for-lift-operations"/>
      <w:r>
        <w:t xml:space="preserve">Qualifications for lift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walk on all types of terrain, climb stairs and ladders</w:t>
      </w:r>
    </w:p>
    <w:p>
      <w:pPr>
        <w:pStyle w:val="Compact"/>
        <w:numPr>
          <w:numId w:val="1002"/>
          <w:ilvl w:val="0"/>
        </w:numPr>
      </w:pPr>
      <w:r>
        <w:t xml:space="preserve">Must be able to interpret and effectively communicate emergency procedures</w:t>
      </w:r>
    </w:p>
    <w:p>
      <w:pPr>
        <w:pStyle w:val="Compact"/>
        <w:numPr>
          <w:numId w:val="1002"/>
          <w:ilvl w:val="0"/>
        </w:numPr>
      </w:pPr>
      <w:r>
        <w:t xml:space="preserve">Applicants must be capable of maintaining a constant awareness of the people and equipment within an assigned work area, and able to exercise reasonable judgment at all times</w:t>
      </w:r>
    </w:p>
    <w:p>
      <w:pPr>
        <w:pStyle w:val="Compact"/>
        <w:numPr>
          <w:numId w:val="1002"/>
          <w:ilvl w:val="0"/>
        </w:numPr>
      </w:pPr>
      <w:r>
        <w:t xml:space="preserve">Applicants should be prepared to learn, understand and follow the procedures, standards and techniques spelled out in the Lift Operations Training Program and other required training sessions</w:t>
      </w:r>
    </w:p>
    <w:p>
      <w:pPr>
        <w:pStyle w:val="Compact"/>
        <w:numPr>
          <w:numId w:val="1002"/>
          <w:ilvl w:val="0"/>
        </w:numPr>
      </w:pPr>
      <w:r>
        <w:t xml:space="preserve">Applicants must comply with the uniform and appearance standards for their entire term of employment</w:t>
      </w:r>
    </w:p>
    <w:p>
      <w:pPr>
        <w:pStyle w:val="Compact"/>
        <w:numPr>
          <w:numId w:val="1002"/>
          <w:ilvl w:val="0"/>
        </w:numPr>
      </w:pPr>
      <w:r>
        <w:t xml:space="preserve">Applicants must comply with the attendance requirements for their entire term of employment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f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f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2021-10-28T13:08:17Z</dcterms:created>
  <dcterms:modified xsi:type="dcterms:W3CDTF">2021-10-28T13:08:17Z</dcterms:modified>
</cp:coreProperties>
</file>