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https://www.velvetjobs.com/job-descriptions/licensed-vocational-nurse</w:t>
        </w:r>
      </w:hyperlink>
    </w:p>
    <w:p>
      <w:pPr>
        <w:pStyle w:val="Heading1"/>
      </w:pPr>
      <w:bookmarkStart w:id="21" w:name="example-of-licensed-vocational-nurse-job-description"/>
      <w:r>
        <w:t xml:space="preserve">Example of Licensed Vocational Nurse Job Description</w:t>
      </w:r>
      <w:bookmarkEnd w:id="21"/>
    </w:p>
    <w:p>
      <w:pPr>
        <w:pStyle w:val="Compact"/>
      </w:pPr>
      <w:r>
        <w:t xml:space="preserve">Our company is searching for experienced candidates for the position of licensed vocational nurse. If you are looking for an exciting place to work, please take a look at the list of qualifications below.</w:t>
      </w:r>
    </w:p>
    <w:p>
      <w:pPr>
        <w:pStyle w:val="Heading2"/>
      </w:pPr>
      <w:bookmarkStart w:id="22" w:name="responsibilities-for-licensed-vocational-nurse"/>
      <w:r>
        <w:t xml:space="preserve">Responsibilities for licensed vocational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medical services, office procedures, and a variety of hands-on patient care tasks and relays all appropriate health information to necessary personnel</w:t>
      </w:r>
    </w:p>
    <w:p>
      <w:pPr>
        <w:pStyle w:val="Compact"/>
        <w:numPr>
          <w:numId w:val="1001"/>
          <w:ilvl w:val="0"/>
        </w:numPr>
      </w:pPr>
      <w:r>
        <w:t xml:space="preserve">Ability to schedule patient appointments and encounter patients using the EMR Appointment Scheduling/Encounter Registration Programs</w:t>
      </w:r>
    </w:p>
    <w:p>
      <w:pPr>
        <w:pStyle w:val="Compact"/>
        <w:numPr>
          <w:numId w:val="1001"/>
          <w:ilvl w:val="0"/>
        </w:numPr>
      </w:pPr>
      <w:r>
        <w:t xml:space="preserve">Must know normal and abnormal symptomology and life-threatening medical problems, skills to perform venipuncture and specimen collection, medication administration (Oral, IM, topical), immunization administration, perform physical examinations and TB screenings all based on established policies and protocols</w:t>
      </w:r>
    </w:p>
    <w:p>
      <w:pPr>
        <w:pStyle w:val="Compact"/>
        <w:numPr>
          <w:numId w:val="1001"/>
          <w:ilvl w:val="0"/>
        </w:numPr>
      </w:pPr>
      <w:r>
        <w:t xml:space="preserve">While performing the duties of this Job, the incumbent is regularly required to stand</w:t>
      </w:r>
    </w:p>
    <w:p>
      <w:pPr>
        <w:pStyle w:val="Compact"/>
        <w:numPr>
          <w:numId w:val="1001"/>
          <w:ilvl w:val="0"/>
        </w:numPr>
      </w:pPr>
      <w:r>
        <w:t xml:space="preserve">While performing the duties of this Job, the incumbent is regularly exposed to moving mechanical parts</w:t>
      </w:r>
    </w:p>
    <w:p>
      <w:pPr>
        <w:pStyle w:val="Compact"/>
        <w:numPr>
          <w:numId w:val="1001"/>
          <w:ilvl w:val="0"/>
        </w:numPr>
      </w:pPr>
      <w:r>
        <w:t xml:space="preserve">Provides duties as a Direct Support Professional as needed</w:t>
      </w:r>
    </w:p>
    <w:p>
      <w:pPr>
        <w:pStyle w:val="Compact"/>
        <w:numPr>
          <w:numId w:val="1001"/>
          <w:ilvl w:val="0"/>
        </w:numPr>
      </w:pPr>
      <w:r>
        <w:t xml:space="preserve">Ability to communicate to others clearly, concisely and promote efficiency</w:t>
      </w:r>
    </w:p>
    <w:p>
      <w:pPr>
        <w:pStyle w:val="Compact"/>
        <w:numPr>
          <w:numId w:val="1001"/>
          <w:ilvl w:val="0"/>
        </w:numPr>
      </w:pPr>
      <w:r>
        <w:t xml:space="preserve">Conduct assessments, implement health care plans and respond to changes of condition</w:t>
      </w:r>
    </w:p>
    <w:p>
      <w:pPr>
        <w:pStyle w:val="Compact"/>
        <w:numPr>
          <w:numId w:val="1001"/>
          <w:ilvl w:val="0"/>
        </w:numPr>
      </w:pPr>
      <w:r>
        <w:t xml:space="preserve">Communicate with the Physician and external medical centers to ensure consistency of essential medical information</w:t>
      </w:r>
    </w:p>
    <w:p>
      <w:pPr>
        <w:pStyle w:val="Compact"/>
        <w:numPr>
          <w:numId w:val="1001"/>
          <w:ilvl w:val="0"/>
        </w:numPr>
      </w:pPr>
      <w:r>
        <w:t xml:space="preserve">Monitors and ensures physicians orders are documented and carried out as prescribed</w:t>
      </w:r>
    </w:p>
    <w:p>
      <w:pPr>
        <w:pStyle w:val="Heading2"/>
      </w:pPr>
      <w:bookmarkStart w:id="23" w:name="qualifications-for-licensed-vocational-nurse"/>
      <w:r>
        <w:t xml:space="preserve">Qualifications for licensed vocational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Assists in dispensing of in-house pharmacy medications and managing medication and drug sample inventory</w:t>
      </w:r>
    </w:p>
    <w:p>
      <w:pPr>
        <w:pStyle w:val="Compact"/>
        <w:numPr>
          <w:numId w:val="1002"/>
          <w:ilvl w:val="0"/>
        </w:numPr>
      </w:pPr>
      <w:r>
        <w:t xml:space="preserve">Monitors medical supply inventory and assists with restocking and ordering on weekly basis</w:t>
      </w:r>
    </w:p>
    <w:p>
      <w:pPr>
        <w:pStyle w:val="Compact"/>
        <w:numPr>
          <w:numId w:val="1002"/>
          <w:ilvl w:val="0"/>
        </w:numPr>
      </w:pPr>
      <w:r>
        <w:t xml:space="preserve">Travel may be required to both Lost Hills and Delano clinic</w:t>
      </w:r>
    </w:p>
    <w:p>
      <w:pPr>
        <w:pStyle w:val="Compact"/>
        <w:numPr>
          <w:numId w:val="1002"/>
          <w:ilvl w:val="0"/>
        </w:numPr>
      </w:pPr>
      <w:r>
        <w:t xml:space="preserve">2 years LVN Experience within the last 5 years</w:t>
      </w:r>
    </w:p>
    <w:p>
      <w:pPr>
        <w:pStyle w:val="Compact"/>
        <w:numPr>
          <w:numId w:val="1002"/>
          <w:ilvl w:val="0"/>
        </w:numPr>
      </w:pPr>
      <w:r>
        <w:t xml:space="preserve">Recent experience as a LVN in a Home Health or Hospice Agency is preferred</w:t>
      </w:r>
    </w:p>
    <w:p>
      <w:pPr>
        <w:pStyle w:val="Compact"/>
        <w:numPr>
          <w:numId w:val="1002"/>
          <w:ilvl w:val="0"/>
        </w:numPr>
      </w:pPr>
      <w:r>
        <w:t xml:space="preserve">Currently licensed as a LVN in California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censed-vocational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censed-vocational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2021-10-28T13:31:32Z</dcterms:created>
  <dcterms:modified xsi:type="dcterms:W3CDTF">2021-10-28T13:31:32Z</dcterms:modified>
</cp:coreProperties>
</file>