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https://www.velvetjobs.com/job-descriptions/library</w:t>
        </w:r>
      </w:hyperlink>
    </w:p>
    <w:p>
      <w:pPr>
        <w:pStyle w:val="Heading1"/>
      </w:pPr>
      <w:bookmarkStart w:id="21" w:name="example-of-library-job-description"/>
      <w:r>
        <w:t xml:space="preserve">Example of Library Job Description</w:t>
      </w:r>
      <w:bookmarkEnd w:id="21"/>
    </w:p>
    <w:p>
      <w:pPr>
        <w:pStyle w:val="Compact"/>
      </w:pPr>
      <w:r>
        <w:t xml:space="preserve">Our company is growing rapidly and is looking to fill the role of library.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ibrary"/>
      <w:r>
        <w:t xml:space="preserve">Responsibilities for library</w:t>
      </w:r>
      <w:bookmarkEnd w:id="22"/>
    </w:p>
    <w:p>
      <w:pPr>
        <w:pStyle w:val="Compact"/>
        <w:numPr>
          <w:numId w:val="1001"/>
          <w:ilvl w:val="0"/>
        </w:numPr>
      </w:pPr>
      <w:r>
        <w:t xml:space="preserve">With the Senior Records Manager/Archivist and other departments at the University</w:t>
      </w:r>
    </w:p>
    <w:p>
      <w:pPr>
        <w:pStyle w:val="Compact"/>
        <w:numPr>
          <w:numId w:val="1001"/>
          <w:ilvl w:val="0"/>
        </w:numPr>
      </w:pPr>
      <w:r>
        <w:t xml:space="preserve">Identifies and promotes the maintenance of historical records to preserve institutional memory and heritage, including assessing with other HUA staff the long-term value of University offices’ records and faculty research data to the University and the Archives, and brings historical archival records into the Archives</w:t>
      </w:r>
    </w:p>
    <w:p>
      <w:pPr>
        <w:pStyle w:val="Compact"/>
        <w:numPr>
          <w:numId w:val="1001"/>
          <w:ilvl w:val="0"/>
        </w:numPr>
      </w:pPr>
      <w:r>
        <w:t xml:space="preserve">Processes monograph and serial publications including withdrawing volumes and titles from the collection, assigning backlog accession numbers, maintaining department backlog, proofreading catalog records and maintaining holding information</w:t>
      </w:r>
    </w:p>
    <w:p>
      <w:pPr>
        <w:pStyle w:val="Compact"/>
        <w:numPr>
          <w:numId w:val="1001"/>
          <w:ilvl w:val="0"/>
        </w:numPr>
      </w:pPr>
      <w:r>
        <w:t xml:space="preserve">Sorts and shelves library materials and shifts library collections</w:t>
      </w:r>
    </w:p>
    <w:p>
      <w:pPr>
        <w:pStyle w:val="Compact"/>
        <w:numPr>
          <w:numId w:val="1001"/>
          <w:ilvl w:val="0"/>
        </w:numPr>
      </w:pPr>
      <w:r>
        <w:t xml:space="preserve">Verifies correct form of entry for monographs and serials</w:t>
      </w:r>
    </w:p>
    <w:p>
      <w:pPr>
        <w:pStyle w:val="Compact"/>
        <w:numPr>
          <w:numId w:val="1001"/>
          <w:ilvl w:val="0"/>
        </w:numPr>
      </w:pPr>
      <w:r>
        <w:t xml:space="preserve">Provides circulation/reference service and instruction to library patrons of all ages using print, media and computer resources</w:t>
      </w:r>
    </w:p>
    <w:p>
      <w:pPr>
        <w:pStyle w:val="Compact"/>
        <w:numPr>
          <w:numId w:val="1001"/>
          <w:ilvl w:val="0"/>
        </w:numPr>
      </w:pPr>
      <w:r>
        <w:t xml:space="preserve">Answers questions from the public in person, over the telephone and electronically</w:t>
      </w:r>
    </w:p>
    <w:p>
      <w:pPr>
        <w:pStyle w:val="Compact"/>
        <w:numPr>
          <w:numId w:val="1001"/>
          <w:ilvl w:val="0"/>
        </w:numPr>
      </w:pPr>
      <w:r>
        <w:t xml:space="preserve">Performs community outreach to promote and increase public participation and use of library services</w:t>
      </w:r>
    </w:p>
    <w:p>
      <w:pPr>
        <w:pStyle w:val="Compact"/>
        <w:numPr>
          <w:numId w:val="1001"/>
          <w:ilvl w:val="0"/>
        </w:numPr>
      </w:pPr>
      <w:r>
        <w:t xml:space="preserve">Assists in planning and delivering library programs for children, teens and/or adults</w:t>
      </w:r>
    </w:p>
    <w:p>
      <w:pPr>
        <w:pStyle w:val="Compact"/>
        <w:numPr>
          <w:numId w:val="1001"/>
          <w:ilvl w:val="0"/>
        </w:numPr>
      </w:pPr>
      <w:r>
        <w:t xml:space="preserve">Instructs patrons on the use of the Internet, computer applications and other Library services</w:t>
      </w:r>
    </w:p>
    <w:p>
      <w:pPr>
        <w:pStyle w:val="Heading2"/>
      </w:pPr>
      <w:bookmarkStart w:id="23" w:name="qualifications-for-library"/>
      <w:r>
        <w:t xml:space="preserve">Qualifications for library</w:t>
      </w:r>
      <w:bookmarkEnd w:id="23"/>
    </w:p>
    <w:p>
      <w:pPr>
        <w:pStyle w:val="Compact"/>
        <w:numPr>
          <w:numId w:val="1002"/>
          <w:ilvl w:val="0"/>
        </w:numPr>
      </w:pPr>
      <w:r>
        <w:t xml:space="preserve">Current enrollment in the Lancaster Institute for Health Education (LIHE) is preferred</w:t>
      </w:r>
    </w:p>
    <w:p>
      <w:pPr>
        <w:pStyle w:val="Compact"/>
        <w:numPr>
          <w:numId w:val="1002"/>
          <w:ilvl w:val="0"/>
        </w:numPr>
      </w:pPr>
      <w:r>
        <w:t xml:space="preserve">Please note this position includes working some early shifts and one evening shift</w:t>
      </w:r>
    </w:p>
    <w:p>
      <w:pPr>
        <w:pStyle w:val="Compact"/>
        <w:numPr>
          <w:numId w:val="1002"/>
          <w:ilvl w:val="0"/>
        </w:numPr>
      </w:pPr>
      <w:r>
        <w:t xml:space="preserve">Must be able to regularly lift 40 lb</w:t>
      </w:r>
    </w:p>
    <w:p>
      <w:pPr>
        <w:pStyle w:val="Compact"/>
        <w:numPr>
          <w:numId w:val="1002"/>
          <w:ilvl w:val="0"/>
        </w:numPr>
      </w:pPr>
      <w:r>
        <w:t xml:space="preserve">Ability to pass a criminal records check should a job offer be extended</w:t>
      </w:r>
    </w:p>
    <w:p>
      <w:pPr>
        <w:pStyle w:val="Compact"/>
        <w:numPr>
          <w:numId w:val="1002"/>
          <w:ilvl w:val="0"/>
        </w:numPr>
      </w:pPr>
      <w:r>
        <w:t xml:space="preserve">Office/Library environment</w:t>
      </w:r>
    </w:p>
    <w:p>
      <w:pPr>
        <w:pStyle w:val="Compact"/>
        <w:numPr>
          <w:numId w:val="1002"/>
          <w:ilvl w:val="0"/>
        </w:numPr>
      </w:pPr>
      <w:r>
        <w:t xml:space="preserve">Knowledge and appreciation of literature for all ages, audiovisual materials, computer resources, and other materials that constitute a balanced, relevant collection, love of reading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br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br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2021-10-28T13:25:03Z</dcterms:created>
  <dcterms:modified xsi:type="dcterms:W3CDTF">2021-10-28T13:25:03Z</dcterms:modified>
</cp:coreProperties>
</file>