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https://www.velvetjobs.com/job-descriptions/leisure-travel</w:t>
        </w:r>
      </w:hyperlink>
    </w:p>
    <w:p>
      <w:pPr>
        <w:pStyle w:val="Heading1"/>
      </w:pPr>
      <w:bookmarkStart w:id="21" w:name="example-of-leisure-travel-job-description"/>
      <w:r>
        <w:t xml:space="preserve">Example of Leisure Travel Job Description</w:t>
      </w:r>
      <w:bookmarkEnd w:id="21"/>
    </w:p>
    <w:p>
      <w:pPr>
        <w:pStyle w:val="Compact"/>
      </w:pPr>
      <w:r>
        <w:t xml:space="preserve">Our growing company is looking to fill the role of leisure travel. To join our growing team, please review the list of responsibilities and qualifications.</w:t>
      </w:r>
    </w:p>
    <w:p>
      <w:pPr>
        <w:pStyle w:val="Heading2"/>
      </w:pPr>
      <w:bookmarkStart w:id="22" w:name="responsibilities-for-leisure-travel"/>
      <w:r>
        <w:t xml:space="preserve">Responsibilities for leisure travel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Attend all required meetings and ongoing brainstorming sessions</w:t>
      </w:r>
    </w:p>
    <w:p>
      <w:pPr>
        <w:pStyle w:val="Compact"/>
        <w:numPr>
          <w:numId w:val="1001"/>
          <w:ilvl w:val="0"/>
        </w:numPr>
      </w:pPr>
      <w:r>
        <w:t xml:space="preserve">Assist in the development and implementation of testing agendas and marketing plans with the purpose of driving both digital and print subscriptions</w:t>
      </w:r>
    </w:p>
    <w:p>
      <w:pPr>
        <w:pStyle w:val="Compact"/>
        <w:numPr>
          <w:numId w:val="1001"/>
          <w:ilvl w:val="0"/>
        </w:numPr>
      </w:pPr>
      <w:r>
        <w:t xml:space="preserve">Analyze marketing and business results to identify opportunities and development of strategy based on data to capitalize on those opportunities</w:t>
      </w:r>
    </w:p>
    <w:p>
      <w:pPr>
        <w:pStyle w:val="Compact"/>
        <w:numPr>
          <w:numId w:val="1001"/>
          <w:ilvl w:val="0"/>
        </w:numPr>
      </w:pPr>
      <w:r>
        <w:t xml:space="preserve">Partner with Editor in Chief to develop and apply the creative and strategic vision for the brand to all editorial activities</w:t>
      </w:r>
    </w:p>
    <w:p>
      <w:pPr>
        <w:pStyle w:val="Compact"/>
        <w:numPr>
          <w:numId w:val="1001"/>
          <w:ilvl w:val="0"/>
        </w:numPr>
      </w:pPr>
      <w:r>
        <w:t xml:space="preserve">Work with the editorial team to develop and vet ideas for individual stories, special packages, and existing and new brand franchises across both print and digital</w:t>
      </w:r>
    </w:p>
    <w:p>
      <w:pPr>
        <w:pStyle w:val="Compact"/>
        <w:numPr>
          <w:numId w:val="1001"/>
          <w:ilvl w:val="0"/>
        </w:numPr>
      </w:pPr>
      <w:r>
        <w:t xml:space="preserve">Develop magazine lineups, identifying content gaps and needs and continually monitoring inventory and assigning to ensure smart and efficient development</w:t>
      </w:r>
    </w:p>
    <w:p>
      <w:pPr>
        <w:pStyle w:val="Compact"/>
        <w:numPr>
          <w:numId w:val="1001"/>
          <w:ilvl w:val="0"/>
        </w:numPr>
      </w:pPr>
      <w:r>
        <w:t xml:space="preserve">Partner with Art and Photo teams on photo and illustration assignments and magazine layouts, including content packaging</w:t>
      </w:r>
    </w:p>
    <w:p>
      <w:pPr>
        <w:pStyle w:val="Compact"/>
        <w:numPr>
          <w:numId w:val="1001"/>
          <w:ilvl w:val="0"/>
        </w:numPr>
      </w:pPr>
      <w:r>
        <w:t xml:space="preserve">Manage quality control on magazine content, ensuring high standards of reporting and writing, and helping to define voice through display copy</w:t>
      </w:r>
    </w:p>
    <w:p>
      <w:pPr>
        <w:pStyle w:val="Compact"/>
        <w:numPr>
          <w:numId w:val="1001"/>
          <w:ilvl w:val="0"/>
        </w:numPr>
      </w:pPr>
      <w:r>
        <w:t xml:space="preserve">Monitor editors’ performance, provide feedback, and coach them in all aspects of their work to drive continual improvement</w:t>
      </w:r>
    </w:p>
    <w:p>
      <w:pPr>
        <w:pStyle w:val="Compact"/>
        <w:numPr>
          <w:numId w:val="1001"/>
          <w:ilvl w:val="0"/>
        </w:numPr>
      </w:pPr>
      <w:r>
        <w:t xml:space="preserve">Partner with Digital Director on multi-platform content and 360 initiatives and on the efficient application of resources and an integrated print-digital editorial team</w:t>
      </w:r>
    </w:p>
    <w:p>
      <w:pPr>
        <w:pStyle w:val="Heading2"/>
      </w:pPr>
      <w:bookmarkStart w:id="23" w:name="qualifications-for-leisure-travel"/>
      <w:r>
        <w:t xml:space="preserve">Qualifications for leisure travel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Bachelors degree and/or Hotel Management degree and/or equivalent experience is preferred</w:t>
      </w:r>
    </w:p>
    <w:p>
      <w:pPr>
        <w:pStyle w:val="Compact"/>
        <w:numPr>
          <w:numId w:val="1002"/>
          <w:ilvl w:val="0"/>
        </w:numPr>
      </w:pPr>
      <w:r>
        <w:t xml:space="preserve">Minimum of three years hotel sales experience a must</w:t>
      </w:r>
    </w:p>
    <w:p>
      <w:pPr>
        <w:pStyle w:val="Compact"/>
        <w:numPr>
          <w:numId w:val="1002"/>
          <w:ilvl w:val="0"/>
        </w:numPr>
      </w:pPr>
      <w:r>
        <w:t xml:space="preserve">Must be a results-oriented, highly motivated individual, with a positive attitude</w:t>
      </w:r>
    </w:p>
    <w:p>
      <w:pPr>
        <w:pStyle w:val="Compact"/>
        <w:numPr>
          <w:numId w:val="1002"/>
          <w:ilvl w:val="0"/>
        </w:numPr>
      </w:pPr>
      <w:r>
        <w:t xml:space="preserve">Computer literacy including Opera, Outlook, Microsoft Word, Excel and Power Point essential</w:t>
      </w:r>
    </w:p>
    <w:p>
      <w:pPr>
        <w:pStyle w:val="Compact"/>
        <w:numPr>
          <w:numId w:val="1002"/>
          <w:ilvl w:val="0"/>
        </w:numPr>
      </w:pPr>
      <w:r>
        <w:t xml:space="preserve">Preferred, but not essential) ability to code using a program like R or Python, with experience of web data extraction</w:t>
      </w:r>
    </w:p>
    <w:p>
      <w:pPr>
        <w:pStyle w:val="Compact"/>
        <w:numPr>
          <w:numId w:val="1002"/>
          <w:ilvl w:val="0"/>
        </w:numPr>
      </w:pPr>
      <w:r>
        <w:t xml:space="preserve">A all-inclusive benefits package consisting of medical, dental, and vision insurance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leisure-travel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leisure-trave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2021-10-28T13:18:47Z</dcterms:created>
  <dcterms:modified xsi:type="dcterms:W3CDTF">2021-10-28T13:18:47Z</dcterms:modified>
</cp:coreProperties>
</file>