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https://www.velvetjobs.com/job-descriptions/learning-program-manager</w:t>
        </w:r>
      </w:hyperlink>
    </w:p>
    <w:p>
      <w:pPr>
        <w:pStyle w:val="Heading1"/>
      </w:pPr>
      <w:bookmarkStart w:id="21" w:name="example-of-learning-program-manager-job-description"/>
      <w:r>
        <w:t xml:space="preserve">Example of Learning Program Manager Job Description</w:t>
      </w:r>
      <w:bookmarkEnd w:id="21"/>
    </w:p>
    <w:p>
      <w:pPr>
        <w:pStyle w:val="Compact"/>
      </w:pPr>
      <w:r>
        <w:t xml:space="preserve">Our company is looking to fill the role of learning program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rning-program-manager"/>
      <w:r>
        <w:t xml:space="preserve">Responsibilities for learning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and evaluate existing or proposed systems, specifically related to learning management, virtual/distance learning, knowledge management, collaboration, social media learning, content management, and testing and assessment Preparation and/or update of documentation for new or existing systems and processes</w:t>
      </w:r>
    </w:p>
    <w:p>
      <w:pPr>
        <w:pStyle w:val="Compact"/>
        <w:numPr>
          <w:numId w:val="1001"/>
          <w:ilvl w:val="0"/>
        </w:numPr>
      </w:pPr>
      <w:r>
        <w:t xml:space="preserve">Assess, develop and implement innovative networked learning solutions</w:t>
      </w:r>
    </w:p>
    <w:p>
      <w:pPr>
        <w:pStyle w:val="Compact"/>
        <w:numPr>
          <w:numId w:val="1001"/>
          <w:ilvl w:val="0"/>
        </w:numPr>
      </w:pPr>
      <w:r>
        <w:t xml:space="preserve">Build and optimize the operations of the LMS and evolve it to serve the future learning needs of the organization</w:t>
      </w:r>
    </w:p>
    <w:p>
      <w:pPr>
        <w:pStyle w:val="Compact"/>
        <w:numPr>
          <w:numId w:val="1001"/>
          <w:ilvl w:val="0"/>
        </w:numPr>
      </w:pPr>
      <w:r>
        <w:t xml:space="preserve">Configure and administer the Learning Management System, instructor led courses, e-learning courses, learning plans, registrations &amp; transcripts, and all Learning Management System functions</w:t>
      </w:r>
    </w:p>
    <w:p>
      <w:pPr>
        <w:pStyle w:val="Compact"/>
        <w:numPr>
          <w:numId w:val="1001"/>
          <w:ilvl w:val="0"/>
        </w:numPr>
      </w:pPr>
      <w:r>
        <w:t xml:space="preserve">Creatively use instructional design, learning theories, and appropriate technologies to enhance learning and engage learners through blended learning solutions</w:t>
      </w:r>
    </w:p>
    <w:p>
      <w:pPr>
        <w:pStyle w:val="Compact"/>
        <w:numPr>
          <w:numId w:val="1001"/>
          <w:ilvl w:val="0"/>
        </w:numPr>
      </w:pPr>
      <w:r>
        <w:t xml:space="preserve">Work with a diverse group of stakeholders across organizations and regions to understand customer needs and to validate effectiveness of solutions</w:t>
      </w:r>
    </w:p>
    <w:p>
      <w:pPr>
        <w:pStyle w:val="Compact"/>
        <w:numPr>
          <w:numId w:val="1001"/>
          <w:ilvl w:val="0"/>
        </w:numPr>
      </w:pPr>
      <w:r>
        <w:t xml:space="preserve">Support instructional designers, trainers, and management in the areas of content storage, publishing, and content lifecycle management</w:t>
      </w:r>
    </w:p>
    <w:p>
      <w:pPr>
        <w:pStyle w:val="Compact"/>
        <w:numPr>
          <w:numId w:val="1001"/>
          <w:ilvl w:val="0"/>
        </w:numPr>
      </w:pPr>
      <w:r>
        <w:t xml:space="preserve">Deliver insight to learning via reporting dashboards and custom reports to key stakeholders and users of the learning platform to empower them to manage the continuous development of our associates</w:t>
      </w:r>
    </w:p>
    <w:p>
      <w:pPr>
        <w:pStyle w:val="Compact"/>
        <w:numPr>
          <w:numId w:val="1001"/>
          <w:ilvl w:val="0"/>
        </w:numPr>
      </w:pPr>
      <w:r>
        <w:t xml:space="preserve">Manage Courses and Learning Plans, including batch updates, user enrollments, import/export and archive</w:t>
      </w:r>
    </w:p>
    <w:p>
      <w:pPr>
        <w:pStyle w:val="Compact"/>
        <w:numPr>
          <w:numId w:val="1001"/>
          <w:ilvl w:val="0"/>
        </w:numPr>
      </w:pPr>
      <w:r>
        <w:t xml:space="preserve">Reduce surprises during execution and own project management and progress reporting</w:t>
      </w:r>
    </w:p>
    <w:p>
      <w:pPr>
        <w:pStyle w:val="Heading2"/>
      </w:pPr>
      <w:bookmarkStart w:id="23" w:name="qualifications-for-learning-program-manager"/>
      <w:r>
        <w:t xml:space="preserve">Qualifications for learning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at challenging people &amp; organizations to step up and create a positive future</w:t>
      </w:r>
    </w:p>
    <w:p>
      <w:pPr>
        <w:pStyle w:val="Compact"/>
        <w:numPr>
          <w:numId w:val="1002"/>
          <w:ilvl w:val="0"/>
        </w:numPr>
      </w:pPr>
      <w:r>
        <w:t xml:space="preserve">5-7 years of business experience, 3+ years learning &amp; development experience</w:t>
      </w:r>
    </w:p>
    <w:p>
      <w:pPr>
        <w:pStyle w:val="Compact"/>
        <w:numPr>
          <w:numId w:val="1002"/>
          <w:ilvl w:val="0"/>
        </w:numPr>
      </w:pPr>
      <w:r>
        <w:t xml:space="preserve">Experience using data and measurement to influence learning strategies</w:t>
      </w:r>
    </w:p>
    <w:p>
      <w:pPr>
        <w:pStyle w:val="Compact"/>
        <w:numPr>
          <w:numId w:val="1002"/>
          <w:ilvl w:val="0"/>
        </w:numPr>
      </w:pPr>
      <w:r>
        <w:t xml:space="preserve">Strong influence and stakeholder management skills required</w:t>
      </w:r>
    </w:p>
    <w:p>
      <w:pPr>
        <w:pStyle w:val="Compact"/>
        <w:numPr>
          <w:numId w:val="1002"/>
          <w:ilvl w:val="0"/>
        </w:numPr>
      </w:pPr>
      <w:r>
        <w:t xml:space="preserve">Develop and drive strategy and executes programs for the Network 3.0 Transformation</w:t>
      </w:r>
    </w:p>
    <w:p>
      <w:pPr>
        <w:pStyle w:val="Compact"/>
        <w:numPr>
          <w:numId w:val="1002"/>
          <w:ilvl w:val="0"/>
        </w:numPr>
      </w:pPr>
      <w:r>
        <w:t xml:space="preserve">Perform data analysis, compiling, and reporting of initiatives and develop conclusions and recommendations for improvements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rning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rning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2021-10-28T18:37:21Z</dcterms:created>
  <dcterms:modified xsi:type="dcterms:W3CDTF">2021-10-28T18:37:21Z</dcterms:modified>
</cp:coreProperties>
</file>