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https://www.velvetjobs.com/job-descriptions/learning-development</w:t>
        </w:r>
      </w:hyperlink>
    </w:p>
    <w:p>
      <w:pPr>
        <w:pStyle w:val="Heading1"/>
      </w:pPr>
      <w:bookmarkStart w:id="21" w:name="example-of-learning-development-job-description"/>
      <w:r>
        <w:t xml:space="preserve">Example of Learning &amp; Development Job Description</w:t>
      </w:r>
      <w:bookmarkEnd w:id="21"/>
    </w:p>
    <w:p>
      <w:pPr>
        <w:pStyle w:val="Compact"/>
      </w:pPr>
      <w:r>
        <w:t xml:space="preserve">Our growing company is hiring for a learning &amp;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rning-development"/>
      <w:r>
        <w:t xml:space="preserve">Responsibilities for learning &amp; development</w:t>
      </w:r>
      <w:bookmarkEnd w:id="22"/>
    </w:p>
    <w:p>
      <w:pPr>
        <w:pStyle w:val="Compact"/>
        <w:numPr>
          <w:numId w:val="1001"/>
          <w:ilvl w:val="0"/>
        </w:numPr>
      </w:pPr>
      <w:r>
        <w:t xml:space="preserve">Lead flagship Management Training program</w:t>
      </w:r>
    </w:p>
    <w:p>
      <w:pPr>
        <w:pStyle w:val="Compact"/>
        <w:numPr>
          <w:numId w:val="1001"/>
          <w:ilvl w:val="0"/>
        </w:numPr>
      </w:pPr>
      <w:r>
        <w:t xml:space="preserve">Design supplemental curriculums and experiences</w:t>
      </w:r>
    </w:p>
    <w:p>
      <w:pPr>
        <w:pStyle w:val="Compact"/>
        <w:numPr>
          <w:numId w:val="1001"/>
          <w:ilvl w:val="0"/>
        </w:numPr>
      </w:pPr>
      <w:r>
        <w:t xml:space="preserve">Work with HR Business Partners on addressing employee development needs using information from annual employee survey and performance reviews</w:t>
      </w:r>
    </w:p>
    <w:p>
      <w:pPr>
        <w:pStyle w:val="Compact"/>
        <w:numPr>
          <w:numId w:val="1001"/>
          <w:ilvl w:val="0"/>
        </w:numPr>
      </w:pPr>
      <w:r>
        <w:t xml:space="preserve">Analyze metrics such as ROI, attendance rates, and learning impact to evaluate program success</w:t>
      </w:r>
    </w:p>
    <w:p>
      <w:pPr>
        <w:pStyle w:val="Compact"/>
        <w:numPr>
          <w:numId w:val="1001"/>
          <w:ilvl w:val="0"/>
        </w:numPr>
      </w:pPr>
      <w:r>
        <w:t xml:space="preserve">Manage Learning and Development Coordinator in implementation</w:t>
      </w:r>
    </w:p>
    <w:p>
      <w:pPr>
        <w:pStyle w:val="Compact"/>
        <w:numPr>
          <w:numId w:val="1001"/>
          <w:ilvl w:val="0"/>
        </w:numPr>
      </w:pPr>
      <w:r>
        <w:t xml:space="preserve">Lead needs analysis and requirements gathering sessions using business and Human Resources (HR) acumen and Design Thinking principles</w:t>
      </w:r>
    </w:p>
    <w:p>
      <w:pPr>
        <w:pStyle w:val="Compact"/>
        <w:numPr>
          <w:numId w:val="1001"/>
          <w:ilvl w:val="0"/>
        </w:numPr>
      </w:pPr>
      <w:r>
        <w:t xml:space="preserve">The role is responsible for all tasks associated with a given training solution project and/or program</w:t>
      </w:r>
    </w:p>
    <w:p>
      <w:pPr>
        <w:pStyle w:val="Compact"/>
        <w:numPr>
          <w:numId w:val="1001"/>
          <w:ilvl w:val="0"/>
        </w:numPr>
      </w:pPr>
      <w:r>
        <w:t xml:space="preserve">Proactively partner with senior managers to understand the learning needs of their teams and track data base and recommend areas where potential development programs are needed</w:t>
      </w:r>
    </w:p>
    <w:p>
      <w:pPr>
        <w:pStyle w:val="Compact"/>
        <w:numPr>
          <w:numId w:val="1001"/>
          <w:ilvl w:val="0"/>
        </w:numPr>
      </w:pPr>
      <w:r>
        <w:t xml:space="preserve">Creates and assigns learning curriculum paths for all positions in the company</w:t>
      </w:r>
    </w:p>
    <w:p>
      <w:pPr>
        <w:pStyle w:val="Compact"/>
        <w:numPr>
          <w:numId w:val="1001"/>
          <w:ilvl w:val="0"/>
        </w:numPr>
      </w:pPr>
      <w:r>
        <w:t xml:space="preserve">Lead the design and implementation of core curricula for the consulting practice</w:t>
      </w:r>
    </w:p>
    <w:p>
      <w:pPr>
        <w:pStyle w:val="Heading2"/>
      </w:pPr>
      <w:bookmarkStart w:id="23" w:name="qualifications-for-learning-development"/>
      <w:r>
        <w:t xml:space="preserve">Qualifications for learning &amp; development</w:t>
      </w:r>
      <w:bookmarkEnd w:id="23"/>
    </w:p>
    <w:p>
      <w:pPr>
        <w:pStyle w:val="Compact"/>
        <w:numPr>
          <w:numId w:val="1002"/>
          <w:ilvl w:val="0"/>
        </w:numPr>
      </w:pPr>
      <w:r>
        <w:t xml:space="preserve">Bachelor’s degree required, Master’s preferred in OD, Instructional Design, or Instructional Technology or Human Resources</w:t>
      </w:r>
    </w:p>
    <w:p>
      <w:pPr>
        <w:pStyle w:val="Compact"/>
        <w:numPr>
          <w:numId w:val="1002"/>
          <w:ilvl w:val="0"/>
        </w:numPr>
      </w:pPr>
      <w:r>
        <w:t xml:space="preserve">Course design and facilitation experience would be a bonus</w:t>
      </w:r>
    </w:p>
    <w:p>
      <w:pPr>
        <w:pStyle w:val="Compact"/>
        <w:numPr>
          <w:numId w:val="1002"/>
          <w:ilvl w:val="0"/>
        </w:numPr>
      </w:pPr>
      <w:r>
        <w:t xml:space="preserve">Bachelor degree or higher in L&amp;D / Adult learning (essential)</w:t>
      </w:r>
    </w:p>
    <w:p>
      <w:pPr>
        <w:pStyle w:val="Compact"/>
        <w:numPr>
          <w:numId w:val="1002"/>
          <w:ilvl w:val="0"/>
        </w:numPr>
      </w:pPr>
      <w:r>
        <w:t xml:space="preserve">Worked in a specialist in-house L&amp;D role (essential)</w:t>
      </w:r>
    </w:p>
    <w:p>
      <w:pPr>
        <w:pStyle w:val="Compact"/>
        <w:numPr>
          <w:numId w:val="1002"/>
          <w:ilvl w:val="0"/>
        </w:numPr>
      </w:pPr>
      <w:r>
        <w:t xml:space="preserve">Experience translating business strategy, goals and cultural change into learning solutions</w:t>
      </w:r>
    </w:p>
    <w:p>
      <w:pPr>
        <w:pStyle w:val="Compact"/>
        <w:numPr>
          <w:numId w:val="1002"/>
          <w:ilvl w:val="0"/>
        </w:numPr>
      </w:pPr>
      <w:r>
        <w:t xml:space="preserve">Managed a learning framework, programs and calendar (experience developing these would be highly regarded)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rning-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rning-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2021-10-28T13:03:11Z</dcterms:created>
  <dcterms:modified xsi:type="dcterms:W3CDTF">2021-10-28T13:03:11Z</dcterms:modified>
</cp:coreProperties>
</file>