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https://www.velvetjobs.com/job-descriptions/learning-development-associate</w:t>
        </w:r>
      </w:hyperlink>
    </w:p>
    <w:p>
      <w:pPr>
        <w:pStyle w:val="Heading1"/>
      </w:pPr>
      <w:bookmarkStart w:id="21" w:name="example-of-learning-development-associate-job-description"/>
      <w:r>
        <w:t xml:space="preserve">Example of Learning &amp; Development Associate Job Description</w:t>
      </w:r>
      <w:bookmarkEnd w:id="21"/>
    </w:p>
    <w:p>
      <w:pPr>
        <w:pStyle w:val="Compact"/>
      </w:pPr>
      <w:r>
        <w:t xml:space="preserve">Our company is hiring for a learning &amp; development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development-associate"/>
      <w:r>
        <w:t xml:space="preserve">Responsibilities for learning &amp; development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metrics and reports to evaluate and present findings related to training impact and effectiveness</w:t>
      </w:r>
    </w:p>
    <w:p>
      <w:pPr>
        <w:pStyle w:val="Compact"/>
        <w:numPr>
          <w:numId w:val="1001"/>
          <w:ilvl w:val="0"/>
        </w:numPr>
      </w:pPr>
      <w:r>
        <w:t xml:space="preserve">Establish a framework for continuously measuring success of learning initiatives</w:t>
      </w:r>
    </w:p>
    <w:p>
      <w:pPr>
        <w:pStyle w:val="Compact"/>
        <w:numPr>
          <w:numId w:val="1001"/>
          <w:ilvl w:val="0"/>
        </w:numPr>
      </w:pPr>
      <w:r>
        <w:t xml:space="preserve">Lead the design, development, and delivery of training materials where appropriate</w:t>
      </w:r>
    </w:p>
    <w:p>
      <w:pPr>
        <w:pStyle w:val="Compact"/>
        <w:numPr>
          <w:numId w:val="1001"/>
          <w:ilvl w:val="0"/>
        </w:numPr>
      </w:pPr>
      <w:r>
        <w:t xml:space="preserve">Plan and execute soft skills training for two identified phases of learning including Phase IV and Commercial Advanced Training</w:t>
      </w:r>
    </w:p>
    <w:p>
      <w:pPr>
        <w:pStyle w:val="Compact"/>
        <w:numPr>
          <w:numId w:val="1001"/>
          <w:ilvl w:val="0"/>
        </w:numPr>
      </w:pPr>
      <w:r>
        <w:t xml:space="preserve">Field Guest Trainer lead including developing training programs specifically designed for them</w:t>
      </w:r>
    </w:p>
    <w:p>
      <w:pPr>
        <w:pStyle w:val="Compact"/>
        <w:numPr>
          <w:numId w:val="1001"/>
          <w:ilvl w:val="0"/>
        </w:numPr>
      </w:pPr>
      <w:r>
        <w:t xml:space="preserve">Training lead for Market Access and Sales Operations</w:t>
      </w:r>
    </w:p>
    <w:p>
      <w:pPr>
        <w:pStyle w:val="Compact"/>
        <w:numPr>
          <w:numId w:val="1001"/>
          <w:ilvl w:val="0"/>
        </w:numPr>
      </w:pPr>
      <w:r>
        <w:t xml:space="preserve">Handle ad hoc training requests from our customer</w:t>
      </w:r>
    </w:p>
    <w:p>
      <w:pPr>
        <w:pStyle w:val="Compact"/>
        <w:numPr>
          <w:numId w:val="1001"/>
          <w:ilvl w:val="0"/>
        </w:numPr>
      </w:pPr>
      <w:r>
        <w:t xml:space="preserve">Clinical Coordinator/Clinical Nurse Educator Training Lead working cross-functionally with the Brand and the CLD Lead</w:t>
      </w:r>
    </w:p>
    <w:p>
      <w:pPr>
        <w:pStyle w:val="Compact"/>
        <w:numPr>
          <w:numId w:val="1001"/>
          <w:ilvl w:val="0"/>
        </w:numPr>
      </w:pPr>
      <w:r>
        <w:t xml:space="preserve">Lead for Commercial Lunch and Learns including identified Ad Hoc Programs</w:t>
      </w:r>
    </w:p>
    <w:p>
      <w:pPr>
        <w:pStyle w:val="Compact"/>
        <w:numPr>
          <w:numId w:val="1001"/>
          <w:ilvl w:val="0"/>
        </w:numPr>
      </w:pPr>
      <w:r>
        <w:t xml:space="preserve">Participate in curriculum design and workshop development for advanced training</w:t>
      </w:r>
    </w:p>
    <w:p>
      <w:pPr>
        <w:pStyle w:val="Heading2"/>
      </w:pPr>
      <w:bookmarkStart w:id="23" w:name="qualifications-for-learning-development-associate"/>
      <w:r>
        <w:t xml:space="preserve">Qualifications for learning &amp; development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AICC/SCORM standards, G360 CRM/SalesForce knowledge</w:t>
      </w:r>
    </w:p>
    <w:p>
      <w:pPr>
        <w:pStyle w:val="Compact"/>
        <w:numPr>
          <w:numId w:val="1002"/>
          <w:ilvl w:val="0"/>
        </w:numPr>
      </w:pPr>
      <w:r>
        <w:t xml:space="preserve">Work with SF (Success Factor) on on-line delivery and running of the content</w:t>
      </w:r>
    </w:p>
    <w:p>
      <w:pPr>
        <w:pStyle w:val="Compact"/>
        <w:numPr>
          <w:numId w:val="1002"/>
          <w:ilvl w:val="0"/>
        </w:numPr>
      </w:pPr>
      <w:r>
        <w:t xml:space="preserve">Work with SF and Gilead IT on performance</w:t>
      </w:r>
    </w:p>
    <w:p>
      <w:pPr>
        <w:pStyle w:val="Compact"/>
        <w:numPr>
          <w:numId w:val="1002"/>
          <w:ilvl w:val="0"/>
        </w:numPr>
      </w:pPr>
      <w:r>
        <w:t xml:space="preserve">Ensure tracking of content</w:t>
      </w:r>
    </w:p>
    <w:p>
      <w:pPr>
        <w:pStyle w:val="Compact"/>
        <w:numPr>
          <w:numId w:val="1002"/>
          <w:ilvl w:val="0"/>
        </w:numPr>
      </w:pPr>
      <w:r>
        <w:t xml:space="preserve">Reporting improvements and reporting responsibilities</w:t>
      </w:r>
    </w:p>
    <w:p>
      <w:pPr>
        <w:pStyle w:val="Compact"/>
        <w:numPr>
          <w:numId w:val="1002"/>
          <w:ilvl w:val="0"/>
        </w:numPr>
      </w:pPr>
      <w:r>
        <w:t xml:space="preserve">Testing of courses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2021-10-28T18:35:08Z</dcterms:created>
  <dcterms:modified xsi:type="dcterms:W3CDTF">2021-10-28T18:35:08Z</dcterms:modified>
</cp:coreProperties>
</file>