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https://www.velvetjobs.com/job-descriptions/learning-developer</w:t>
        </w:r>
      </w:hyperlink>
    </w:p>
    <w:p>
      <w:pPr>
        <w:pStyle w:val="Heading1"/>
      </w:pPr>
      <w:bookmarkStart w:id="21" w:name="example-of-learning-developer-job-description"/>
      <w:r>
        <w:t xml:space="preserve">Example of Learning Developer Job Description</w:t>
      </w:r>
      <w:bookmarkEnd w:id="21"/>
    </w:p>
    <w:p>
      <w:pPr>
        <w:pStyle w:val="Compact"/>
      </w:pPr>
      <w:r>
        <w:t xml:space="preserve">Our innovative and growing company is hiring for a learning developer.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earning-developer"/>
      <w:r>
        <w:t xml:space="preserve">Responsibilities for learning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the development of a modern web interface</w:t>
      </w:r>
    </w:p>
    <w:p>
      <w:pPr>
        <w:pStyle w:val="Compact"/>
        <w:numPr>
          <w:numId w:val="1001"/>
          <w:ilvl w:val="0"/>
        </w:numPr>
      </w:pPr>
      <w:r>
        <w:t xml:space="preserve">Responsible for development of supporting backend scoring database and the development of automated scoring agents for Windows and Linux</w:t>
      </w:r>
    </w:p>
    <w:p>
      <w:pPr>
        <w:pStyle w:val="Compact"/>
        <w:numPr>
          <w:numId w:val="1001"/>
          <w:ilvl w:val="0"/>
        </w:numPr>
      </w:pPr>
      <w:r>
        <w:t xml:space="preserve">Responsible for system testing in an integrated cyber range environment</w:t>
      </w:r>
    </w:p>
    <w:p>
      <w:pPr>
        <w:pStyle w:val="Compact"/>
        <w:numPr>
          <w:numId w:val="1001"/>
          <w:ilvl w:val="0"/>
        </w:numPr>
      </w:pPr>
      <w:r>
        <w:t xml:space="preserve">Develop and maintain administrative and end-user documentation</w:t>
      </w:r>
    </w:p>
    <w:p>
      <w:pPr>
        <w:pStyle w:val="Compact"/>
        <w:numPr>
          <w:numId w:val="1001"/>
          <w:ilvl w:val="0"/>
        </w:numPr>
      </w:pPr>
      <w:r>
        <w:t xml:space="preserve">Participate on development teams for the successful design, development, deployment, and evaluation of electronic media development, online courseware, and other related technology delivered learning projects</w:t>
      </w:r>
    </w:p>
    <w:p>
      <w:pPr>
        <w:pStyle w:val="Compact"/>
        <w:numPr>
          <w:numId w:val="1001"/>
          <w:ilvl w:val="0"/>
        </w:numPr>
      </w:pPr>
      <w:r>
        <w:t xml:space="preserve">Work with design and development teams to design and pilot new technologies for learning</w:t>
      </w:r>
    </w:p>
    <w:p>
      <w:pPr>
        <w:pStyle w:val="Compact"/>
        <w:numPr>
          <w:numId w:val="1001"/>
          <w:ilvl w:val="0"/>
        </w:numPr>
      </w:pPr>
      <w:r>
        <w:t xml:space="preserve">Design and develop web tools for learning on JCI Intranets, business-to-business portals, and external web sites</w:t>
      </w:r>
    </w:p>
    <w:p>
      <w:pPr>
        <w:pStyle w:val="Compact"/>
        <w:numPr>
          <w:numId w:val="1001"/>
          <w:ilvl w:val="0"/>
        </w:numPr>
      </w:pPr>
      <w:r>
        <w:t xml:space="preserve">Maintain learning technology, and content to meet IT and JCI business needs</w:t>
      </w:r>
    </w:p>
    <w:p>
      <w:pPr>
        <w:pStyle w:val="Compact"/>
        <w:numPr>
          <w:numId w:val="1001"/>
          <w:ilvl w:val="0"/>
        </w:numPr>
      </w:pPr>
      <w:r>
        <w:t xml:space="preserve">Work with specifications and requirements for learning technologies</w:t>
      </w:r>
    </w:p>
    <w:p>
      <w:pPr>
        <w:pStyle w:val="Compact"/>
        <w:numPr>
          <w:numId w:val="1001"/>
          <w:ilvl w:val="0"/>
        </w:numPr>
      </w:pPr>
      <w:r>
        <w:t xml:space="preserve">Participate in the assessment and qualifying of vendors and suppliers for technology development or programming</w:t>
      </w:r>
    </w:p>
    <w:p>
      <w:pPr>
        <w:pStyle w:val="Heading2"/>
      </w:pPr>
      <w:bookmarkStart w:id="23" w:name="qualifications-for-learning-developer"/>
      <w:r>
        <w:t xml:space="preserve">Qualifications for learning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years’ experience in technical communication, instructional design, digital learning solutions, journalism, or a related field</w:t>
      </w:r>
    </w:p>
    <w:p>
      <w:pPr>
        <w:pStyle w:val="Compact"/>
        <w:numPr>
          <w:numId w:val="1002"/>
          <w:ilvl w:val="0"/>
        </w:numPr>
      </w:pPr>
      <w:r>
        <w:t xml:space="preserve">BS/BA or higher in Education, Human Factors, Human Computer Interaction, Information Architecture, Computer Science, or Marketing</w:t>
      </w:r>
    </w:p>
    <w:p>
      <w:pPr>
        <w:pStyle w:val="Compact"/>
        <w:numPr>
          <w:numId w:val="1002"/>
          <w:ilvl w:val="0"/>
        </w:numPr>
      </w:pPr>
      <w:r>
        <w:t xml:space="preserve">Working knowledge of online social networks</w:t>
      </w:r>
    </w:p>
    <w:p>
      <w:pPr>
        <w:pStyle w:val="Compact"/>
        <w:numPr>
          <w:numId w:val="1002"/>
          <w:ilvl w:val="0"/>
        </w:numPr>
      </w:pPr>
      <w:r>
        <w:t xml:space="preserve">Follow a structured approach to Global Learning Material development – instructor led, computer based, learning unit, on the job training</w:t>
      </w:r>
    </w:p>
    <w:p>
      <w:pPr>
        <w:pStyle w:val="Compact"/>
        <w:numPr>
          <w:numId w:val="1002"/>
          <w:ilvl w:val="0"/>
        </w:numPr>
      </w:pPr>
      <w:r>
        <w:t xml:space="preserve">Perform needs analysis to determine the learning need and the most suitable method of learning delivery for given situations</w:t>
      </w:r>
    </w:p>
    <w:p>
      <w:pPr>
        <w:pStyle w:val="Compact"/>
        <w:numPr>
          <w:numId w:val="1002"/>
          <w:ilvl w:val="0"/>
        </w:numPr>
      </w:pPr>
      <w:r>
        <w:t xml:space="preserve">Participate in Global and Site Cross Functional Teams to give learning material development input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rning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rning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2021-10-28T18:37:29Z</dcterms:created>
  <dcterms:modified xsi:type="dcterms:W3CDTF">2021-10-28T18:37:29Z</dcterms:modified>
</cp:coreProperties>
</file>