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https://www.velvetjobs.com/job-descriptions/learning-developer</w:t>
        </w:r>
      </w:hyperlink>
    </w:p>
    <w:p>
      <w:pPr>
        <w:pStyle w:val="Heading1"/>
      </w:pPr>
      <w:bookmarkStart w:id="21" w:name="example-of-learning-developer-job-description"/>
      <w:r>
        <w:t xml:space="preserve">Example of Learning Developer Job Description</w:t>
      </w:r>
      <w:bookmarkEnd w:id="21"/>
    </w:p>
    <w:p>
      <w:pPr>
        <w:pStyle w:val="Compact"/>
      </w:pPr>
      <w:r>
        <w:t xml:space="preserve">Our company is growing rapidly and is looking to fill the role of learning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learning-developer"/>
      <w:r>
        <w:t xml:space="preserve">Responsibilities for learning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Push the Academy to be ISO certified</w:t>
      </w:r>
    </w:p>
    <w:p>
      <w:pPr>
        <w:pStyle w:val="Compact"/>
        <w:numPr>
          <w:numId w:val="1001"/>
          <w:ilvl w:val="0"/>
        </w:numPr>
      </w:pPr>
      <w:r>
        <w:t xml:space="preserve">Understand how to apply bots/agents to assist in entity disambiguation</w:t>
      </w:r>
    </w:p>
    <w:p>
      <w:pPr>
        <w:pStyle w:val="Compact"/>
        <w:numPr>
          <w:numId w:val="1001"/>
          <w:ilvl w:val="0"/>
        </w:numPr>
      </w:pPr>
      <w:r>
        <w:t xml:space="preserve">Integrate data science capabilities into existing DoD customer tools</w:t>
      </w:r>
    </w:p>
    <w:p>
      <w:pPr>
        <w:pStyle w:val="Compact"/>
        <w:numPr>
          <w:numId w:val="1001"/>
          <w:ilvl w:val="0"/>
        </w:numPr>
      </w:pPr>
      <w:r>
        <w:t xml:space="preserve">Develop metrics for assessing usage of web-based capabilities by user community with the intent of increasing that population</w:t>
      </w:r>
    </w:p>
    <w:p>
      <w:pPr>
        <w:pStyle w:val="Compact"/>
        <w:numPr>
          <w:numId w:val="1001"/>
          <w:ilvl w:val="0"/>
        </w:numPr>
      </w:pPr>
      <w:r>
        <w:t xml:space="preserve">Capture best practice expertise in other supporting education vehicles, such as knowledge base solutions, wikis, and community discussion forums</w:t>
      </w:r>
    </w:p>
    <w:p>
      <w:pPr>
        <w:pStyle w:val="Compact"/>
        <w:numPr>
          <w:numId w:val="1001"/>
          <w:ilvl w:val="0"/>
        </w:numPr>
      </w:pPr>
      <w:r>
        <w:t xml:space="preserve">Write and refine customer-appropriate email notifications and other communications</w:t>
      </w:r>
    </w:p>
    <w:p>
      <w:pPr>
        <w:pStyle w:val="Compact"/>
        <w:numPr>
          <w:numId w:val="1001"/>
          <w:ilvl w:val="0"/>
        </w:numPr>
      </w:pPr>
      <w:r>
        <w:t xml:space="preserve">Define project plans and create and update all learning materials in accordance with product release cycles</w:t>
      </w:r>
    </w:p>
    <w:p>
      <w:pPr>
        <w:pStyle w:val="Compact"/>
        <w:numPr>
          <w:numId w:val="1001"/>
          <w:ilvl w:val="0"/>
        </w:numPr>
      </w:pPr>
      <w:r>
        <w:t xml:space="preserve">Manage the SME development and review process for all assigned projects</w:t>
      </w:r>
    </w:p>
    <w:p>
      <w:pPr>
        <w:pStyle w:val="Compact"/>
        <w:numPr>
          <w:numId w:val="1001"/>
          <w:ilvl w:val="0"/>
        </w:numPr>
      </w:pPr>
      <w:r>
        <w:t xml:space="preserve">Deliver live presentations and webinars to internal and external audiences, as required (less than 10%)</w:t>
      </w:r>
    </w:p>
    <w:p>
      <w:pPr>
        <w:pStyle w:val="Compact"/>
        <w:numPr>
          <w:numId w:val="1001"/>
          <w:ilvl w:val="0"/>
        </w:numPr>
      </w:pPr>
      <w:r>
        <w:t xml:space="preserve">Design and implementation of machine learning software solutions including experience in machine learning methodologies such as regression/classification modeling, unsupervised/supervised/semi-supervised learning, and ensemble methods</w:t>
      </w:r>
    </w:p>
    <w:p>
      <w:pPr>
        <w:pStyle w:val="Heading2"/>
      </w:pPr>
      <w:bookmarkStart w:id="23" w:name="qualifications-for-learning-developer"/>
      <w:r>
        <w:t xml:space="preserve">Qualifications for learning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Information Systems, Information Economics, Technical Writing, Web Development, or similar field</w:t>
      </w:r>
    </w:p>
    <w:p>
      <w:pPr>
        <w:pStyle w:val="Compact"/>
        <w:numPr>
          <w:numId w:val="1002"/>
          <w:ilvl w:val="0"/>
        </w:numPr>
      </w:pPr>
      <w:r>
        <w:t xml:space="preserve">Minimum 5 years working with XMetal and Trisoft or equivalent content management systems and learning applications</w:t>
      </w:r>
    </w:p>
    <w:p>
      <w:pPr>
        <w:pStyle w:val="Compact"/>
        <w:numPr>
          <w:numId w:val="1002"/>
          <w:ilvl w:val="0"/>
        </w:numPr>
      </w:pPr>
      <w:r>
        <w:t xml:space="preserve">Sharp attention to detail and proven ability for technical troubleshooting and problem-solving</w:t>
      </w:r>
    </w:p>
    <w:p>
      <w:pPr>
        <w:pStyle w:val="Compact"/>
        <w:numPr>
          <w:numId w:val="1002"/>
          <w:ilvl w:val="0"/>
        </w:numPr>
      </w:pPr>
      <w:r>
        <w:t xml:space="preserve">5+ years of experience designing blended-learning programs</w:t>
      </w:r>
    </w:p>
    <w:p>
      <w:pPr>
        <w:pStyle w:val="Compact"/>
        <w:numPr>
          <w:numId w:val="1002"/>
          <w:ilvl w:val="0"/>
        </w:numPr>
      </w:pPr>
      <w:r>
        <w:t xml:space="preserve">Ability and comfort interfacing with all levels of customers, management, and global teams</w:t>
      </w:r>
    </w:p>
    <w:p>
      <w:pPr>
        <w:pStyle w:val="Compact"/>
        <w:numPr>
          <w:numId w:val="1002"/>
          <w:ilvl w:val="0"/>
        </w:numPr>
      </w:pPr>
      <w:r>
        <w:t xml:space="preserve">Strong aptitude with learning methodologies for mobile, web, and desktop products and services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rning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rning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2021-10-28T13:26:13Z</dcterms:created>
  <dcterms:modified xsi:type="dcterms:W3CDTF">2021-10-28T13:26:13Z</dcterms:modified>
</cp:coreProperties>
</file>