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https://www.velvetjobs.com/job-descriptions/learning-coordinator</w:t>
        </w:r>
      </w:hyperlink>
    </w:p>
    <w:p>
      <w:pPr>
        <w:pStyle w:val="Heading1"/>
      </w:pPr>
      <w:bookmarkStart w:id="21" w:name="example-of-learning-coordinator-job-description"/>
      <w:r>
        <w:t xml:space="preserve">Example of Learning Coordinator Job Description</w:t>
      </w:r>
      <w:bookmarkEnd w:id="21"/>
    </w:p>
    <w:p>
      <w:pPr>
        <w:pStyle w:val="Compact"/>
      </w:pPr>
      <w:r>
        <w:t xml:space="preserve">Our company is growing rapidly and is hiring for a learning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rning-coordinator"/>
      <w:r>
        <w:t xml:space="preserve">Responsibilities for learning coordinator</w:t>
      </w:r>
      <w:bookmarkEnd w:id="22"/>
    </w:p>
    <w:p>
      <w:pPr>
        <w:pStyle w:val="Compact"/>
        <w:numPr>
          <w:numId w:val="1001"/>
          <w:ilvl w:val="0"/>
        </w:numPr>
      </w:pPr>
      <w:r>
        <w:t xml:space="preserve">File and maintain up-to-date training materials, curricula, and facilitators' files</w:t>
      </w:r>
    </w:p>
    <w:p>
      <w:pPr>
        <w:pStyle w:val="Compact"/>
        <w:numPr>
          <w:numId w:val="1001"/>
          <w:ilvl w:val="0"/>
        </w:numPr>
      </w:pPr>
      <w:r>
        <w:t xml:space="preserve">Communicate registered participants' demographic information and relay any specific needs of the group for the upcoming workshop</w:t>
      </w:r>
    </w:p>
    <w:p>
      <w:pPr>
        <w:pStyle w:val="Compact"/>
        <w:numPr>
          <w:numId w:val="1001"/>
          <w:ilvl w:val="0"/>
        </w:numPr>
      </w:pPr>
      <w:r>
        <w:t xml:space="preserve">Assure quality control by reviewing and sharing evaluations with facilitators and updating Assistant Director of Learning &amp; Development on pertinent information</w:t>
      </w:r>
    </w:p>
    <w:p>
      <w:pPr>
        <w:pStyle w:val="Compact"/>
        <w:numPr>
          <w:numId w:val="1001"/>
          <w:ilvl w:val="0"/>
        </w:numPr>
      </w:pPr>
      <w:r>
        <w:t xml:space="preserve">Assist Assistant Director of Learning &amp; Development and/or the Learning Collaborative on special projects as needed</w:t>
      </w:r>
    </w:p>
    <w:p>
      <w:pPr>
        <w:pStyle w:val="Compact"/>
        <w:numPr>
          <w:numId w:val="1001"/>
          <w:ilvl w:val="0"/>
        </w:numPr>
      </w:pPr>
      <w:r>
        <w:t xml:space="preserve">Serve as Academic Mentor for highest at-risk student-athletes</w:t>
      </w:r>
    </w:p>
    <w:p>
      <w:pPr>
        <w:pStyle w:val="Compact"/>
        <w:numPr>
          <w:numId w:val="1001"/>
          <w:ilvl w:val="0"/>
        </w:numPr>
      </w:pPr>
      <w:r>
        <w:t xml:space="preserve">Develops and/or strengthens academic skills including time management, organization, study skills, subject specific tutoring (Math, Science, general studies), and prioritization across all related subject areas</w:t>
      </w:r>
    </w:p>
    <w:p>
      <w:pPr>
        <w:pStyle w:val="Compact"/>
        <w:numPr>
          <w:numId w:val="1001"/>
          <w:ilvl w:val="0"/>
        </w:numPr>
      </w:pPr>
      <w:r>
        <w:t xml:space="preserve">Create and coordinate academic development programs for "at-risk" student-athletes to be implemented on individual and group basis</w:t>
      </w:r>
    </w:p>
    <w:p>
      <w:pPr>
        <w:pStyle w:val="Compact"/>
        <w:numPr>
          <w:numId w:val="1001"/>
          <w:ilvl w:val="0"/>
        </w:numPr>
      </w:pPr>
      <w:r>
        <w:t xml:space="preserve">Communicates with Academic Coach on student-athlete’s academic progress, grade projections, and grade updates daily</w:t>
      </w:r>
    </w:p>
    <w:p>
      <w:pPr>
        <w:pStyle w:val="Compact"/>
        <w:numPr>
          <w:numId w:val="1001"/>
          <w:ilvl w:val="0"/>
        </w:numPr>
      </w:pPr>
      <w:r>
        <w:t xml:space="preserve">Act as a resource and provide training as needed for students, tutors, and staff in the areas of study skills, learning strategies and disability identification</w:t>
      </w:r>
    </w:p>
    <w:p>
      <w:pPr>
        <w:pStyle w:val="Compact"/>
        <w:numPr>
          <w:numId w:val="1001"/>
          <w:ilvl w:val="0"/>
        </w:numPr>
      </w:pPr>
      <w:r>
        <w:t xml:space="preserve">Assist with Emerging Scholars program, which is a program designed to monitor at-risk student-athletes throughout the semester</w:t>
      </w:r>
    </w:p>
    <w:p>
      <w:pPr>
        <w:pStyle w:val="Heading2"/>
      </w:pPr>
      <w:bookmarkStart w:id="23" w:name="qualifications-for-learning-coordinator"/>
      <w:r>
        <w:t xml:space="preserve">Qualifications for learning coordinator</w:t>
      </w:r>
      <w:bookmarkEnd w:id="23"/>
    </w:p>
    <w:p>
      <w:pPr>
        <w:pStyle w:val="Compact"/>
        <w:numPr>
          <w:numId w:val="1002"/>
          <w:ilvl w:val="0"/>
        </w:numPr>
      </w:pPr>
      <w:r>
        <w:t xml:space="preserve">CIPD Studier would be desirable</w:t>
      </w:r>
    </w:p>
    <w:p>
      <w:pPr>
        <w:pStyle w:val="Compact"/>
        <w:numPr>
          <w:numId w:val="1002"/>
          <w:ilvl w:val="0"/>
        </w:numPr>
      </w:pPr>
      <w:r>
        <w:t xml:space="preserve">Co-ordinating the delivery of International training programmes</w:t>
      </w:r>
    </w:p>
    <w:p>
      <w:pPr>
        <w:pStyle w:val="Compact"/>
        <w:numPr>
          <w:numId w:val="1002"/>
          <w:ilvl w:val="0"/>
        </w:numPr>
      </w:pPr>
      <w:r>
        <w:t xml:space="preserve">Act as main point of contact for L&amp;D queries and manage the L&amp;D team central email box</w:t>
      </w:r>
    </w:p>
    <w:p>
      <w:pPr>
        <w:pStyle w:val="Compact"/>
        <w:numPr>
          <w:numId w:val="1002"/>
          <w:ilvl w:val="0"/>
        </w:numPr>
      </w:pPr>
      <w:r>
        <w:t xml:space="preserve">Provide support on Discovery’s Learning Management System and LOOOP Learning Communities</w:t>
      </w:r>
    </w:p>
    <w:p>
      <w:pPr>
        <w:pStyle w:val="Compact"/>
        <w:numPr>
          <w:numId w:val="1002"/>
          <w:ilvl w:val="0"/>
        </w:numPr>
      </w:pPr>
      <w:r>
        <w:t xml:space="preserve">Administrate invoicing, cross charging and supplier set up process</w:t>
      </w:r>
    </w:p>
    <w:p>
      <w:pPr>
        <w:pStyle w:val="Compact"/>
        <w:numPr>
          <w:numId w:val="1002"/>
          <w:ilvl w:val="0"/>
        </w:numPr>
      </w:pPr>
      <w:r>
        <w:t xml:space="preserve">Proven administrative and organizational skills, preferably in an L&amp;D/HR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rning-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rning-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2021-10-28T13:01:24Z</dcterms:created>
  <dcterms:modified xsi:type="dcterms:W3CDTF">2021-10-28T13:01:24Z</dcterms:modified>
</cp:coreProperties>
</file>