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https://www.velvetjobs.com/job-descriptions/learning-analyst</w:t>
        </w:r>
      </w:hyperlink>
    </w:p>
    <w:p>
      <w:pPr>
        <w:pStyle w:val="Heading1"/>
      </w:pPr>
      <w:bookmarkStart w:id="21" w:name="example-of-learning-analyst-job-description"/>
      <w:r>
        <w:t xml:space="preserve">Example of Learning Analyst Job Description</w:t>
      </w:r>
      <w:bookmarkEnd w:id="21"/>
    </w:p>
    <w:p>
      <w:pPr>
        <w:pStyle w:val="Compact"/>
      </w:pPr>
      <w:r>
        <w:t xml:space="preserve">Our company is searching for experienced candidates for the position of learning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analyst"/>
      <w:r>
        <w:t xml:space="preserve">Responsibilities for learning analyst</w:t>
      </w:r>
      <w:bookmarkEnd w:id="22"/>
    </w:p>
    <w:p>
      <w:pPr>
        <w:pStyle w:val="Compact"/>
        <w:numPr>
          <w:numId w:val="1001"/>
          <w:ilvl w:val="0"/>
        </w:numPr>
      </w:pPr>
      <w:r>
        <w:t xml:space="preserve">Implement the No Show process and maintaining a program prioritization list based on past learning history</w:t>
      </w:r>
    </w:p>
    <w:p>
      <w:pPr>
        <w:pStyle w:val="Compact"/>
        <w:numPr>
          <w:numId w:val="1001"/>
          <w:ilvl w:val="0"/>
        </w:numPr>
      </w:pPr>
      <w:r>
        <w:t xml:space="preserve">Additional activities as defined by Program Leads</w:t>
      </w:r>
    </w:p>
    <w:p>
      <w:pPr>
        <w:pStyle w:val="Compact"/>
        <w:numPr>
          <w:numId w:val="1001"/>
          <w:ilvl w:val="0"/>
        </w:numPr>
      </w:pPr>
      <w:r>
        <w:t xml:space="preserve">Program communication management –</w:t>
      </w:r>
    </w:p>
    <w:p>
      <w:pPr>
        <w:pStyle w:val="Compact"/>
        <w:numPr>
          <w:numId w:val="1001"/>
          <w:ilvl w:val="0"/>
        </w:numPr>
      </w:pPr>
      <w:r>
        <w:t xml:space="preserve">Responding to a high volume of queries during multiple program launches, in a professional and timely manner</w:t>
      </w:r>
    </w:p>
    <w:p>
      <w:pPr>
        <w:pStyle w:val="Compact"/>
        <w:numPr>
          <w:numId w:val="1001"/>
          <w:ilvl w:val="0"/>
        </w:numPr>
      </w:pPr>
      <w:r>
        <w:t xml:space="preserve">Interact across levels of stakeholders within the organization</w:t>
      </w:r>
    </w:p>
    <w:p>
      <w:pPr>
        <w:pStyle w:val="Compact"/>
        <w:numPr>
          <w:numId w:val="1001"/>
          <w:ilvl w:val="0"/>
        </w:numPr>
      </w:pPr>
      <w:r>
        <w:t xml:space="preserve">Schedule and manage all program communications (such as Launch, No Show follow up etc)</w:t>
      </w:r>
    </w:p>
    <w:p>
      <w:pPr>
        <w:pStyle w:val="Compact"/>
        <w:numPr>
          <w:numId w:val="1001"/>
          <w:ilvl w:val="0"/>
        </w:numPr>
      </w:pPr>
      <w:r>
        <w:t xml:space="preserve">Managing MySourceSocial updates and maintenance for the O&amp;MD page and subpages</w:t>
      </w:r>
    </w:p>
    <w:p>
      <w:pPr>
        <w:pStyle w:val="Compact"/>
        <w:numPr>
          <w:numId w:val="1001"/>
          <w:ilvl w:val="0"/>
        </w:numPr>
      </w:pPr>
      <w:r>
        <w:t xml:space="preserve">Ensuring all systems and processes are ISO and Records Management Audit ready</w:t>
      </w:r>
    </w:p>
    <w:p>
      <w:pPr>
        <w:pStyle w:val="Compact"/>
        <w:numPr>
          <w:numId w:val="1001"/>
          <w:ilvl w:val="0"/>
        </w:numPr>
      </w:pPr>
      <w:r>
        <w:t xml:space="preserve">Documentation and maintenance of T&amp;D / O&amp;MD processes and procedures</w:t>
      </w:r>
    </w:p>
    <w:p>
      <w:pPr>
        <w:pStyle w:val="Compact"/>
        <w:numPr>
          <w:numId w:val="1001"/>
          <w:ilvl w:val="0"/>
        </w:numPr>
      </w:pPr>
      <w:r>
        <w:t xml:space="preserve">A university-level degree (bachelor or master) in Computer Science, Information Systems or equivalent</w:t>
      </w:r>
    </w:p>
    <w:p>
      <w:pPr>
        <w:pStyle w:val="Heading2"/>
      </w:pPr>
      <w:bookmarkStart w:id="23" w:name="qualifications-for-learning-analyst"/>
      <w:r>
        <w:t xml:space="preserve">Qualifications for learning analyst</w:t>
      </w:r>
      <w:bookmarkEnd w:id="23"/>
    </w:p>
    <w:p>
      <w:pPr>
        <w:pStyle w:val="Compact"/>
        <w:numPr>
          <w:numId w:val="1002"/>
          <w:ilvl w:val="0"/>
        </w:numPr>
      </w:pPr>
      <w:r>
        <w:t xml:space="preserve">Experience with quantitative finance, Monte Carlo simulation, risk quantification, portfolio optimization, economic scenario generation</w:t>
      </w:r>
    </w:p>
    <w:p>
      <w:pPr>
        <w:pStyle w:val="Compact"/>
        <w:numPr>
          <w:numId w:val="1002"/>
          <w:ilvl w:val="0"/>
        </w:numPr>
      </w:pPr>
      <w:r>
        <w:t xml:space="preserve">Experience with theoretical / empirical techniques commonly used in industrial organization, game theory, mechanism design</w:t>
      </w:r>
    </w:p>
    <w:p>
      <w:pPr>
        <w:pStyle w:val="Compact"/>
        <w:numPr>
          <w:numId w:val="1002"/>
          <w:ilvl w:val="0"/>
        </w:numPr>
      </w:pPr>
      <w:r>
        <w:t xml:space="preserve">Strong written and verbal communication skills (must be an effective communicator)</w:t>
      </w:r>
    </w:p>
    <w:p>
      <w:pPr>
        <w:pStyle w:val="Compact"/>
        <w:numPr>
          <w:numId w:val="1002"/>
          <w:ilvl w:val="0"/>
        </w:numPr>
      </w:pPr>
      <w:r>
        <w:t xml:space="preserve">Outstanding analytical and troubleshooting ability</w:t>
      </w:r>
    </w:p>
    <w:p>
      <w:pPr>
        <w:pStyle w:val="Compact"/>
        <w:numPr>
          <w:numId w:val="1002"/>
          <w:ilvl w:val="0"/>
        </w:numPr>
      </w:pPr>
      <w:r>
        <w:t xml:space="preserve">Should have strong execution focus with attention to detail</w:t>
      </w:r>
    </w:p>
    <w:p>
      <w:pPr>
        <w:pStyle w:val="Compact"/>
        <w:numPr>
          <w:numId w:val="1002"/>
          <w:ilvl w:val="0"/>
        </w:numPr>
      </w:pPr>
      <w:r>
        <w:t xml:space="preserve">Structured in work break down and task execution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