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https://www.velvetjobs.com/job-descriptions/leadership-program</w:t>
        </w:r>
      </w:hyperlink>
    </w:p>
    <w:p>
      <w:pPr>
        <w:pStyle w:val="Heading1"/>
      </w:pPr>
      <w:bookmarkStart w:id="21" w:name="example-of-leadership-program-job-description"/>
      <w:r>
        <w:t xml:space="preserve">Example of Leadership Program Job Description</w:t>
      </w:r>
      <w:bookmarkEnd w:id="21"/>
    </w:p>
    <w:p>
      <w:pPr>
        <w:pStyle w:val="Compact"/>
      </w:pPr>
      <w:r>
        <w:t xml:space="preserve">Our growing company is hiring for a leadership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ership-program"/>
      <w:r>
        <w:t xml:space="preserve">Responsibilities for leadership program</w:t>
      </w:r>
      <w:bookmarkEnd w:id="22"/>
    </w:p>
    <w:p>
      <w:pPr>
        <w:pStyle w:val="Compact"/>
        <w:numPr>
          <w:numId w:val="1001"/>
          <w:ilvl w:val="0"/>
        </w:numPr>
      </w:pPr>
      <w:r>
        <w:t xml:space="preserve">Complete the Leadership Development Curriculum requirements of the program -- 10%</w:t>
      </w:r>
    </w:p>
    <w:p>
      <w:pPr>
        <w:pStyle w:val="Compact"/>
        <w:numPr>
          <w:numId w:val="1001"/>
          <w:ilvl w:val="0"/>
        </w:numPr>
      </w:pPr>
      <w:r>
        <w:t xml:space="preserve">Gain exposure to other manufacturing facilities (internal &amp; external) and cross-functional teams -- 5%</w:t>
      </w:r>
    </w:p>
    <w:p>
      <w:pPr>
        <w:pStyle w:val="Compact"/>
        <w:numPr>
          <w:numId w:val="1001"/>
          <w:ilvl w:val="0"/>
        </w:numPr>
      </w:pPr>
      <w:r>
        <w:t xml:space="preserve">Assist in the on-going development of the MLDP and annual campus recruiting activities -- 5%</w:t>
      </w:r>
    </w:p>
    <w:p>
      <w:pPr>
        <w:pStyle w:val="Compact"/>
        <w:numPr>
          <w:numId w:val="1001"/>
          <w:ilvl w:val="0"/>
        </w:numPr>
      </w:pPr>
      <w:r>
        <w:t xml:space="preserve">Actively seek leadership experiences inside and outside of the role -- 5%</w:t>
      </w:r>
    </w:p>
    <w:p>
      <w:pPr>
        <w:pStyle w:val="Compact"/>
        <w:numPr>
          <w:numId w:val="1001"/>
          <w:ilvl w:val="0"/>
        </w:numPr>
      </w:pPr>
      <w:r>
        <w:t xml:space="preserve">Create and manage organization wide roll-out plan of a multi-phased Manager and Manager Without Direct Reports (MWORP) programs</w:t>
      </w:r>
    </w:p>
    <w:p>
      <w:pPr>
        <w:pStyle w:val="Compact"/>
        <w:numPr>
          <w:numId w:val="1001"/>
          <w:ilvl w:val="0"/>
        </w:numPr>
      </w:pPr>
      <w:r>
        <w:t xml:space="preserve">Schedule and manage program facilitators</w:t>
      </w:r>
    </w:p>
    <w:p>
      <w:pPr>
        <w:pStyle w:val="Compact"/>
        <w:numPr>
          <w:numId w:val="1001"/>
          <w:ilvl w:val="0"/>
        </w:numPr>
      </w:pPr>
      <w:r>
        <w:t xml:space="preserve">Maintain and develop Project Plans- Manage learning projects as required and update project information including scope, commitment, project status, and priority, milestones, and budget compliancy</w:t>
      </w:r>
    </w:p>
    <w:p>
      <w:pPr>
        <w:pStyle w:val="Compact"/>
        <w:numPr>
          <w:numId w:val="1001"/>
          <w:ilvl w:val="0"/>
        </w:numPr>
      </w:pPr>
      <w:r>
        <w:t xml:space="preserve">Build and execute on all program communications to participants, their managers, and HRBPs</w:t>
      </w:r>
    </w:p>
    <w:p>
      <w:pPr>
        <w:pStyle w:val="Compact"/>
        <w:numPr>
          <w:numId w:val="1001"/>
          <w:ilvl w:val="0"/>
        </w:numPr>
      </w:pPr>
      <w:r>
        <w:t xml:space="preserve">Ensure communications are delivered to participants before, during and after program participation in a timely fashion</w:t>
      </w:r>
    </w:p>
    <w:p>
      <w:pPr>
        <w:pStyle w:val="Compact"/>
        <w:numPr>
          <w:numId w:val="1001"/>
          <w:ilvl w:val="0"/>
        </w:numPr>
      </w:pPr>
      <w:r>
        <w:t xml:space="preserve">Identify and manage program registration and participant expectations</w:t>
      </w:r>
    </w:p>
    <w:p>
      <w:pPr>
        <w:pStyle w:val="Heading2"/>
      </w:pPr>
      <w:bookmarkStart w:id="23" w:name="qualifications-for-leadership-program"/>
      <w:r>
        <w:t xml:space="preserve">Qualifications for leadership program</w:t>
      </w:r>
      <w:bookmarkEnd w:id="23"/>
    </w:p>
    <w:p>
      <w:pPr>
        <w:pStyle w:val="Compact"/>
        <w:numPr>
          <w:numId w:val="1002"/>
          <w:ilvl w:val="0"/>
        </w:numPr>
      </w:pPr>
      <w:r>
        <w:t xml:space="preserve">Adult Learning Methodologies, particularly experiential learning design</w:t>
      </w:r>
    </w:p>
    <w:p>
      <w:pPr>
        <w:pStyle w:val="Compact"/>
        <w:numPr>
          <w:numId w:val="1002"/>
          <w:ilvl w:val="0"/>
        </w:numPr>
      </w:pPr>
      <w:r>
        <w:t xml:space="preserve">Expertise in all phases of the Learning lifecycle</w:t>
      </w:r>
    </w:p>
    <w:p>
      <w:pPr>
        <w:pStyle w:val="Compact"/>
        <w:numPr>
          <w:numId w:val="1002"/>
          <w:ilvl w:val="0"/>
        </w:numPr>
      </w:pPr>
      <w:r>
        <w:t xml:space="preserve">Experience with cross-enterprise, national training implementations</w:t>
      </w:r>
    </w:p>
    <w:p>
      <w:pPr>
        <w:pStyle w:val="Compact"/>
        <w:numPr>
          <w:numId w:val="1002"/>
          <w:ilvl w:val="0"/>
        </w:numPr>
      </w:pPr>
      <w:r>
        <w:t xml:space="preserve">Excellent presentation skills with strong abilities to facilitate successful presentations and training programs to individuals and/or large groups at all levels of the organization</w:t>
      </w:r>
    </w:p>
    <w:p>
      <w:pPr>
        <w:pStyle w:val="Compact"/>
        <w:numPr>
          <w:numId w:val="1002"/>
          <w:ilvl w:val="0"/>
        </w:numPr>
      </w:pPr>
      <w:r>
        <w:t xml:space="preserve">5+ years of program facilitation experience primarily built on delivering leadership programs in an highly experiential setting</w:t>
      </w:r>
    </w:p>
    <w:p>
      <w:pPr>
        <w:pStyle w:val="Compact"/>
        <w:numPr>
          <w:numId w:val="1002"/>
          <w:ilvl w:val="0"/>
        </w:numPr>
      </w:pPr>
      <w:r>
        <w:t xml:space="preserve">A mindset of creativity, innovation, and energetic drive to succeed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shi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shi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2021-10-28T18:36:11Z</dcterms:created>
  <dcterms:modified xsi:type="dcterms:W3CDTF">2021-10-28T18:36:11Z</dcterms:modified>
</cp:coreProperties>
</file>