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https://www.velvetjobs.com/job-descriptions/leader-engineer</w:t>
        </w:r>
      </w:hyperlink>
    </w:p>
    <w:p>
      <w:pPr>
        <w:pStyle w:val="Heading1"/>
      </w:pPr>
      <w:bookmarkStart w:id="21" w:name="example-of-leader-engineer-job-description"/>
      <w:r>
        <w:t xml:space="preserve">Example of Leader Engineer Job Description</w:t>
      </w:r>
      <w:bookmarkEnd w:id="21"/>
    </w:p>
    <w:p>
      <w:pPr>
        <w:pStyle w:val="Compact"/>
      </w:pPr>
      <w:r>
        <w:t xml:space="preserve">Our growing company is searching for experienced candidates for the position of leader engineer. If you are looking for an exciting place to work, please take a look at the list of qualifications below.</w:t>
      </w:r>
    </w:p>
    <w:p>
      <w:pPr>
        <w:pStyle w:val="Heading2"/>
      </w:pPr>
      <w:bookmarkStart w:id="22" w:name="responsibilities-for-leader-engineer"/>
      <w:r>
        <w:t xml:space="preserve">Responsibilities for leader engineer</w:t>
      </w:r>
      <w:bookmarkEnd w:id="22"/>
    </w:p>
    <w:p>
      <w:pPr>
        <w:pStyle w:val="Compact"/>
        <w:numPr>
          <w:numId w:val="1001"/>
          <w:ilvl w:val="0"/>
        </w:numPr>
      </w:pPr>
      <w:r>
        <w:t xml:space="preserve">This position will be part of a growing Transportation Planning and Engineering Department and will work under the direction of the Civil Department Manager</w:t>
      </w:r>
    </w:p>
    <w:p>
      <w:pPr>
        <w:pStyle w:val="Compact"/>
        <w:numPr>
          <w:numId w:val="1001"/>
          <w:ilvl w:val="0"/>
        </w:numPr>
      </w:pPr>
      <w:r>
        <w:t xml:space="preserve">This candidate will apply solid engineering rigor to solve complex engineering problems</w:t>
      </w:r>
    </w:p>
    <w:p>
      <w:pPr>
        <w:pStyle w:val="Compact"/>
        <w:numPr>
          <w:numId w:val="1001"/>
          <w:ilvl w:val="0"/>
        </w:numPr>
      </w:pPr>
      <w:r>
        <w:t xml:space="preserve">Get from the system engineer the required specifications which need to be verified and give your feedback on the quality of these documents from a verification point of view</w:t>
      </w:r>
    </w:p>
    <w:p>
      <w:pPr>
        <w:pStyle w:val="Compact"/>
        <w:numPr>
          <w:numId w:val="1001"/>
          <w:ilvl w:val="0"/>
        </w:numPr>
      </w:pPr>
      <w:r>
        <w:t xml:space="preserve">Define and write rigorous test descriptions, perform the tests on relevant test tools (HIL simulators, test bench, vehicles) and write the associated test reports</w:t>
      </w:r>
    </w:p>
    <w:p>
      <w:pPr>
        <w:pStyle w:val="Compact"/>
        <w:numPr>
          <w:numId w:val="1001"/>
          <w:ilvl w:val="0"/>
        </w:numPr>
      </w:pPr>
      <w:r>
        <w:t xml:space="preserve">Define the required evolution of the test tools in order to be able to cover the whole verification plan</w:t>
      </w:r>
    </w:p>
    <w:p>
      <w:pPr>
        <w:pStyle w:val="Compact"/>
        <w:numPr>
          <w:numId w:val="1001"/>
          <w:ilvl w:val="0"/>
        </w:numPr>
      </w:pPr>
      <w:r>
        <w:t xml:space="preserve">Be pro-active in the definition of more efficient verification solutions</w:t>
      </w:r>
    </w:p>
    <w:p>
      <w:pPr>
        <w:pStyle w:val="Compact"/>
        <w:numPr>
          <w:numId w:val="1001"/>
          <w:ilvl w:val="0"/>
        </w:numPr>
      </w:pPr>
      <w:r>
        <w:t xml:space="preserve">Follow the predetermined work processes in order to comply with the standards (SPICE Level 3)</w:t>
      </w:r>
    </w:p>
    <w:p>
      <w:pPr>
        <w:pStyle w:val="Compact"/>
        <w:numPr>
          <w:numId w:val="1001"/>
          <w:ilvl w:val="0"/>
        </w:numPr>
      </w:pPr>
      <w:r>
        <w:t xml:space="preserve">Initiate, execute and conclude the Control Systems verification plan, which includes planning, follow up and control of all verification activities in the project</w:t>
      </w:r>
    </w:p>
    <w:p>
      <w:pPr>
        <w:pStyle w:val="Compact"/>
        <w:numPr>
          <w:numId w:val="1001"/>
          <w:ilvl w:val="0"/>
        </w:numPr>
      </w:pPr>
      <w:r>
        <w:t xml:space="preserve">Deliver the verification status within Control Systems area and for providing recommendation to project leader for Control Systems releases through reporting problems, risks and not fulfilled requirements to the project leader</w:t>
      </w:r>
    </w:p>
    <w:p>
      <w:pPr>
        <w:pStyle w:val="Compact"/>
        <w:numPr>
          <w:numId w:val="1001"/>
          <w:ilvl w:val="0"/>
        </w:numPr>
      </w:pPr>
      <w:r>
        <w:t xml:space="preserve">Follow up Application verification activities for transmission and hybrid</w:t>
      </w:r>
    </w:p>
    <w:p>
      <w:pPr>
        <w:pStyle w:val="Heading2"/>
      </w:pPr>
      <w:bookmarkStart w:id="23" w:name="qualifications-for-leader-engineer"/>
      <w:r>
        <w:t xml:space="preserve">Qualifications for leader engineer</w:t>
      </w:r>
      <w:bookmarkEnd w:id="23"/>
    </w:p>
    <w:p>
      <w:pPr>
        <w:pStyle w:val="Compact"/>
        <w:numPr>
          <w:numId w:val="1002"/>
          <w:ilvl w:val="0"/>
        </w:numPr>
      </w:pPr>
      <w:r>
        <w:t xml:space="preserve">Problem solving and option development ability to deal with cost constraints and 7/24 operation</w:t>
      </w:r>
    </w:p>
    <w:p>
      <w:pPr>
        <w:pStyle w:val="Compact"/>
        <w:numPr>
          <w:numId w:val="1002"/>
          <w:ilvl w:val="0"/>
        </w:numPr>
      </w:pPr>
      <w:r>
        <w:t xml:space="preserve">Demonstrated skills when resolving technical issues on control systems using systematic, methodical, and practical approaches</w:t>
      </w:r>
    </w:p>
    <w:p>
      <w:pPr>
        <w:pStyle w:val="Compact"/>
        <w:numPr>
          <w:numId w:val="1002"/>
          <w:ilvl w:val="0"/>
        </w:numPr>
      </w:pPr>
      <w:r>
        <w:t xml:space="preserve">Six Sigma trained or certified (desirable)</w:t>
      </w:r>
    </w:p>
    <w:p>
      <w:pPr>
        <w:pStyle w:val="Compact"/>
        <w:numPr>
          <w:numId w:val="1002"/>
          <w:ilvl w:val="0"/>
        </w:numPr>
      </w:pPr>
      <w:r>
        <w:t xml:space="preserve">Experience using CSi Bridge, CONSPAN, RC-Pier, FB-MultiPier, and DESCUS preferred</w:t>
      </w:r>
    </w:p>
    <w:p>
      <w:pPr>
        <w:pStyle w:val="Compact"/>
        <w:numPr>
          <w:numId w:val="1002"/>
          <w:ilvl w:val="0"/>
        </w:numPr>
      </w:pPr>
      <w:r>
        <w:t xml:space="preserve">Some travel may be required but typically limited to 20% of overall time</w:t>
      </w:r>
    </w:p>
    <w:p>
      <w:pPr>
        <w:pStyle w:val="Compact"/>
        <w:numPr>
          <w:numId w:val="1002"/>
          <w:ilvl w:val="0"/>
        </w:numPr>
      </w:pPr>
      <w:r>
        <w:t xml:space="preserve">Good understanding of the business and solutions in the travel and airline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2021-10-28T13:15:04Z</dcterms:created>
  <dcterms:modified xsi:type="dcterms:W3CDTF">2021-10-28T13:15:04Z</dcterms:modified>
</cp:coreProperties>
</file>