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https://www.velvetjobs.com/job-descriptions/lead-user-experience-designer</w:t>
        </w:r>
      </w:hyperlink>
    </w:p>
    <w:p>
      <w:pPr>
        <w:pStyle w:val="Heading1"/>
      </w:pPr>
      <w:bookmarkStart w:id="21" w:name="example-of-lead-user-experience-designer-job-description"/>
      <w:r>
        <w:t xml:space="preserve">Example of Lead User Experience Designer Job Description</w:t>
      </w:r>
      <w:bookmarkEnd w:id="21"/>
    </w:p>
    <w:p>
      <w:pPr>
        <w:pStyle w:val="Compact"/>
      </w:pPr>
      <w:r>
        <w:t xml:space="preserve">Our growing company is looking for a lead user experience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user-experience-designer"/>
      <w:r>
        <w:t xml:space="preserve">Responsibilities for lead user experience designer</w:t>
      </w:r>
      <w:bookmarkEnd w:id="22"/>
    </w:p>
    <w:p>
      <w:pPr>
        <w:pStyle w:val="Compact"/>
        <w:numPr>
          <w:numId w:val="1001"/>
          <w:ilvl w:val="0"/>
        </w:numPr>
      </w:pPr>
      <w:r>
        <w:t xml:space="preserve">Creates innovative visual design, layouts, iconography and interactive solutions to ensure that all projects are consistent with the corporate brand and identity</w:t>
      </w:r>
    </w:p>
    <w:p>
      <w:pPr>
        <w:pStyle w:val="Compact"/>
        <w:numPr>
          <w:numId w:val="1001"/>
          <w:ilvl w:val="0"/>
        </w:numPr>
      </w:pPr>
      <w:r>
        <w:t xml:space="preserve">Provide detailed design and layout specifications for responsive UI design</w:t>
      </w:r>
    </w:p>
    <w:p>
      <w:pPr>
        <w:pStyle w:val="Compact"/>
        <w:numPr>
          <w:numId w:val="1001"/>
          <w:ilvl w:val="0"/>
        </w:numPr>
      </w:pPr>
      <w:r>
        <w:t xml:space="preserve">Understand and design complex functional specifications</w:t>
      </w:r>
    </w:p>
    <w:p>
      <w:pPr>
        <w:pStyle w:val="Compact"/>
        <w:numPr>
          <w:numId w:val="1001"/>
          <w:ilvl w:val="0"/>
        </w:numPr>
      </w:pPr>
      <w:r>
        <w:t xml:space="preserve">Responsible for production design and asset management for each project assigned</w:t>
      </w:r>
    </w:p>
    <w:p>
      <w:pPr>
        <w:pStyle w:val="Compact"/>
        <w:numPr>
          <w:numId w:val="1001"/>
          <w:ilvl w:val="0"/>
        </w:numPr>
      </w:pPr>
      <w:r>
        <w:t xml:space="preserve">Work closely with software developers, interaction designers, usability specialists, and product managers</w:t>
      </w:r>
    </w:p>
    <w:p>
      <w:pPr>
        <w:pStyle w:val="Compact"/>
        <w:numPr>
          <w:numId w:val="1001"/>
          <w:ilvl w:val="0"/>
        </w:numPr>
      </w:pPr>
      <w:r>
        <w:t xml:space="preserve">Deliver all design solutions on time, with a high focus on detail</w:t>
      </w:r>
    </w:p>
    <w:p>
      <w:pPr>
        <w:pStyle w:val="Compact"/>
        <w:numPr>
          <w:numId w:val="1001"/>
          <w:ilvl w:val="0"/>
        </w:numPr>
      </w:pPr>
      <w:r>
        <w:t xml:space="preserve">Deliver functional/behavioural wireframe specifications, flows, mock-ups and supporting ad-hoc documentation for new platform wide features</w:t>
      </w:r>
    </w:p>
    <w:p>
      <w:pPr>
        <w:pStyle w:val="Compact"/>
        <w:numPr>
          <w:numId w:val="1001"/>
          <w:ilvl w:val="0"/>
        </w:numPr>
      </w:pPr>
      <w:r>
        <w:t xml:space="preserve">Collaborate with Product Managers, Visual Designers and Developers within an agile development environment</w:t>
      </w:r>
    </w:p>
    <w:p>
      <w:pPr>
        <w:pStyle w:val="Compact"/>
        <w:numPr>
          <w:numId w:val="1001"/>
          <w:ilvl w:val="0"/>
        </w:numPr>
      </w:pPr>
      <w:r>
        <w:t xml:space="preserve">Contribute positively to the overall product vision</w:t>
      </w:r>
    </w:p>
    <w:p>
      <w:pPr>
        <w:pStyle w:val="Compact"/>
        <w:numPr>
          <w:numId w:val="1001"/>
          <w:ilvl w:val="0"/>
        </w:numPr>
      </w:pPr>
      <w:r>
        <w:t xml:space="preserve">Design client consistent client testing methodologies and scripts for use by research teams</w:t>
      </w:r>
    </w:p>
    <w:p>
      <w:pPr>
        <w:pStyle w:val="Heading2"/>
      </w:pPr>
      <w:bookmarkStart w:id="23" w:name="qualifications-for-lead-user-experience-designer"/>
      <w:r>
        <w:t xml:space="preserve">Qualifications for lead user experience designer</w:t>
      </w:r>
      <w:bookmarkEnd w:id="23"/>
    </w:p>
    <w:p>
      <w:pPr>
        <w:pStyle w:val="Compact"/>
        <w:numPr>
          <w:numId w:val="1002"/>
          <w:ilvl w:val="0"/>
        </w:numPr>
      </w:pPr>
      <w:r>
        <w:t xml:space="preserve">End Frameworks, including Foundation, Bootstrap, or Bourbon and Bourbon Neat, Version Control, including GitHub, or content management systems, including WordPress or Drupal</w:t>
      </w:r>
    </w:p>
    <w:p>
      <w:pPr>
        <w:pStyle w:val="Compact"/>
        <w:numPr>
          <w:numId w:val="1002"/>
          <w:ilvl w:val="0"/>
        </w:numPr>
      </w:pPr>
      <w:r>
        <w:t xml:space="preserve">Minimum of 5 years of UX/UI architecture experience</w:t>
      </w:r>
    </w:p>
    <w:p>
      <w:pPr>
        <w:pStyle w:val="Compact"/>
        <w:numPr>
          <w:numId w:val="1002"/>
          <w:ilvl w:val="0"/>
        </w:numPr>
      </w:pPr>
      <w:r>
        <w:t xml:space="preserve">Minimum of 2 years of enterprise UX</w:t>
      </w:r>
    </w:p>
    <w:p>
      <w:pPr>
        <w:pStyle w:val="Compact"/>
        <w:numPr>
          <w:numId w:val="1002"/>
          <w:ilvl w:val="0"/>
        </w:numPr>
      </w:pPr>
      <w:r>
        <w:t xml:space="preserve">Demonstrable ability to understand complex business and technical requirements</w:t>
      </w:r>
    </w:p>
    <w:p>
      <w:pPr>
        <w:pStyle w:val="Compact"/>
        <w:numPr>
          <w:numId w:val="1002"/>
          <w:ilvl w:val="0"/>
        </w:numPr>
      </w:pPr>
      <w:r>
        <w:t xml:space="preserve">Experience in web and mobile (iOS and Android) applications</w:t>
      </w:r>
    </w:p>
    <w:p>
      <w:pPr>
        <w:pStyle w:val="Compact"/>
        <w:numPr>
          <w:numId w:val="1002"/>
          <w:ilvl w:val="0"/>
        </w:numPr>
      </w:pPr>
      <w:r>
        <w:t xml:space="preserve">Proficiency in Creative Suites, Sketch, and InVision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user-experienc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user-experienc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2021-10-28T13:31:40Z</dcterms:created>
  <dcterms:modified xsi:type="dcterms:W3CDTF">2021-10-28T13:31:40Z</dcterms:modified>
</cp:coreProperties>
</file>