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https://www.velvetjobs.com/job-descriptions/lead-systems-administrator</w:t>
        </w:r>
      </w:hyperlink>
    </w:p>
    <w:p>
      <w:pPr>
        <w:pStyle w:val="Heading1"/>
      </w:pPr>
      <w:bookmarkStart w:id="21" w:name="example-of-lead-systems-administrator-job-description"/>
      <w:r>
        <w:t xml:space="preserve">Example of Lead Systems Administrator Job Description</w:t>
      </w:r>
      <w:bookmarkEnd w:id="21"/>
    </w:p>
    <w:p>
      <w:pPr>
        <w:pStyle w:val="Compact"/>
      </w:pPr>
      <w:r>
        <w:t xml:space="preserve">Our company is growing rapidly and is hiring for a lead systems administrator. To join our growing team, please review the list of responsibilities and qualifications.</w:t>
      </w:r>
    </w:p>
    <w:p>
      <w:pPr>
        <w:pStyle w:val="Heading2"/>
      </w:pPr>
      <w:bookmarkStart w:id="22" w:name="responsibilities-for-lead-systems-administrator"/>
      <w:r>
        <w:t xml:space="preserve">Responsibilities for lead systems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Establish and maintain a strong, close working relationship with functional area counterparts, users, internal IT, external consultants, and product vendors</w:t>
      </w:r>
    </w:p>
    <w:p>
      <w:pPr>
        <w:pStyle w:val="Compact"/>
        <w:numPr>
          <w:numId w:val="1001"/>
          <w:ilvl w:val="0"/>
        </w:numPr>
      </w:pPr>
      <w:r>
        <w:t xml:space="preserve">Lead person for VMware administration</w:t>
      </w:r>
    </w:p>
    <w:p>
      <w:pPr>
        <w:pStyle w:val="Compact"/>
        <w:numPr>
          <w:numId w:val="1001"/>
          <w:ilvl w:val="0"/>
        </w:numPr>
      </w:pPr>
      <w:r>
        <w:t xml:space="preserve">Provide support to C-Level Executives</w:t>
      </w:r>
    </w:p>
    <w:p>
      <w:pPr>
        <w:pStyle w:val="Compact"/>
        <w:numPr>
          <w:numId w:val="1001"/>
          <w:ilvl w:val="0"/>
        </w:numPr>
      </w:pPr>
      <w:r>
        <w:t xml:space="preserve">Tier 3 server and network support</w:t>
      </w:r>
    </w:p>
    <w:p>
      <w:pPr>
        <w:pStyle w:val="Compact"/>
        <w:numPr>
          <w:numId w:val="1001"/>
          <w:ilvl w:val="0"/>
        </w:numPr>
      </w:pPr>
      <w:r>
        <w:t xml:space="preserve">Support networking issues</w:t>
      </w:r>
    </w:p>
    <w:p>
      <w:pPr>
        <w:pStyle w:val="Compact"/>
        <w:numPr>
          <w:numId w:val="1001"/>
          <w:ilvl w:val="0"/>
        </w:numPr>
      </w:pPr>
      <w:r>
        <w:t xml:space="preserve">Maintains system tables</w:t>
      </w:r>
    </w:p>
    <w:p>
      <w:pPr>
        <w:pStyle w:val="Compact"/>
        <w:numPr>
          <w:numId w:val="1001"/>
          <w:ilvl w:val="0"/>
        </w:numPr>
      </w:pPr>
      <w:r>
        <w:t xml:space="preserve">Responsible for management, monitoring, oversite, and directing the staff at the service center operations facilities in Maryland and the Southwest USA</w:t>
      </w:r>
    </w:p>
    <w:p>
      <w:pPr>
        <w:pStyle w:val="Compact"/>
        <w:numPr>
          <w:numId w:val="1001"/>
          <w:ilvl w:val="0"/>
        </w:numPr>
      </w:pPr>
      <w:r>
        <w:t xml:space="preserve">24/7 coverage and leadership within the service center operations facility</w:t>
      </w:r>
    </w:p>
    <w:p>
      <w:pPr>
        <w:pStyle w:val="Compact"/>
        <w:numPr>
          <w:numId w:val="1001"/>
          <w:ilvl w:val="0"/>
        </w:numPr>
      </w:pPr>
      <w:r>
        <w:t xml:space="preserve">Coordinate mission assurance facility actions and the service center operations actions</w:t>
      </w:r>
    </w:p>
    <w:p>
      <w:pPr>
        <w:pStyle w:val="Compact"/>
        <w:numPr>
          <w:numId w:val="1001"/>
          <w:ilvl w:val="0"/>
        </w:numPr>
      </w:pPr>
      <w:r>
        <w:t xml:space="preserve">Service request management, user interface, and ticket management</w:t>
      </w:r>
    </w:p>
    <w:p>
      <w:pPr>
        <w:pStyle w:val="Heading2"/>
      </w:pPr>
      <w:bookmarkStart w:id="23" w:name="qualifications-for-lead-systems-administrator"/>
      <w:r>
        <w:t xml:space="preserve">Qualifications for lead systems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Exemplary scripting abilities</w:t>
      </w:r>
    </w:p>
    <w:p>
      <w:pPr>
        <w:pStyle w:val="Compact"/>
        <w:numPr>
          <w:numId w:val="1002"/>
          <w:ilvl w:val="0"/>
        </w:numPr>
      </w:pPr>
      <w:r>
        <w:t xml:space="preserve">Knowledge of Storage array networks, and how to provisions vluns to hosts</w:t>
      </w:r>
    </w:p>
    <w:p>
      <w:pPr>
        <w:pStyle w:val="Compact"/>
        <w:numPr>
          <w:numId w:val="1002"/>
          <w:ilvl w:val="0"/>
        </w:numPr>
      </w:pPr>
      <w:r>
        <w:t xml:space="preserve">Ability to function effectively under pressure and deadline oriented project demands manage multiple initiatives</w:t>
      </w:r>
    </w:p>
    <w:p>
      <w:pPr>
        <w:pStyle w:val="Compact"/>
        <w:numPr>
          <w:numId w:val="1002"/>
          <w:ilvl w:val="0"/>
        </w:numPr>
      </w:pPr>
      <w:r>
        <w:t xml:space="preserve">Often provides technical leadership and oversight for teams in an operations and maintenance environment</w:t>
      </w:r>
    </w:p>
    <w:p>
      <w:pPr>
        <w:pStyle w:val="Compact"/>
        <w:numPr>
          <w:numId w:val="1002"/>
          <w:ilvl w:val="0"/>
        </w:numPr>
      </w:pPr>
      <w:r>
        <w:t xml:space="preserve">College and advanced certifications</w:t>
      </w:r>
    </w:p>
    <w:p>
      <w:pPr>
        <w:pStyle w:val="Compact"/>
        <w:numPr>
          <w:numId w:val="1002"/>
          <w:ilvl w:val="0"/>
        </w:numPr>
      </w:pPr>
      <w:r>
        <w:t xml:space="preserve">Server 2008r2 or higher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d-systems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d-systems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2021-10-28T12:54:33Z</dcterms:created>
  <dcterms:modified xsi:type="dcterms:W3CDTF">2021-10-28T12:54:33Z</dcterms:modified>
</cp:coreProperties>
</file>