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https://www.velvetjobs.com/job-descriptions/lead-support-engineer</w:t>
        </w:r>
      </w:hyperlink>
    </w:p>
    <w:p>
      <w:pPr>
        <w:pStyle w:val="Heading1"/>
      </w:pPr>
      <w:bookmarkStart w:id="21" w:name="example-of-lead-support-engineer-job-description"/>
      <w:r>
        <w:t xml:space="preserve">Example of Lead Support Engineer Job Description</w:t>
      </w:r>
      <w:bookmarkEnd w:id="21"/>
    </w:p>
    <w:p>
      <w:pPr>
        <w:pStyle w:val="Compact"/>
      </w:pPr>
      <w:r>
        <w:t xml:space="preserve">Our company is growing rapidly and is looking to fill the role of lead support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support-engineer"/>
      <w:r>
        <w:t xml:space="preserve">Responsibilities for lead support engineer</w:t>
      </w:r>
      <w:bookmarkEnd w:id="22"/>
    </w:p>
    <w:p>
      <w:pPr>
        <w:pStyle w:val="Compact"/>
        <w:numPr>
          <w:numId w:val="1001"/>
          <w:ilvl w:val="0"/>
        </w:numPr>
      </w:pPr>
      <w:r>
        <w:t xml:space="preserve">Mentors and provides technical training of staff and manages staff development</w:t>
      </w:r>
    </w:p>
    <w:p>
      <w:pPr>
        <w:pStyle w:val="Compact"/>
        <w:numPr>
          <w:numId w:val="1001"/>
          <w:ilvl w:val="0"/>
        </w:numPr>
      </w:pPr>
      <w:r>
        <w:t xml:space="preserve">Assists management by providing recommendations about hardware, software and staffing</w:t>
      </w:r>
    </w:p>
    <w:p>
      <w:pPr>
        <w:pStyle w:val="Compact"/>
        <w:numPr>
          <w:numId w:val="1001"/>
          <w:ilvl w:val="0"/>
        </w:numPr>
      </w:pPr>
      <w:r>
        <w:t xml:space="preserve">Leads, manages, and drives IT support projects</w:t>
      </w:r>
    </w:p>
    <w:p>
      <w:pPr>
        <w:pStyle w:val="Compact"/>
        <w:numPr>
          <w:numId w:val="1001"/>
          <w:ilvl w:val="0"/>
        </w:numPr>
      </w:pPr>
      <w:r>
        <w:t xml:space="preserve">Manages and builds computers and servers to support needs of a large IT company</w:t>
      </w:r>
    </w:p>
    <w:p>
      <w:pPr>
        <w:pStyle w:val="Compact"/>
        <w:numPr>
          <w:numId w:val="1001"/>
          <w:ilvl w:val="0"/>
        </w:numPr>
      </w:pPr>
      <w:r>
        <w:t xml:space="preserve">Responds and resolves IT support tickets via telephone, help desk request system, and face to face</w:t>
      </w:r>
    </w:p>
    <w:p>
      <w:pPr>
        <w:pStyle w:val="Compact"/>
        <w:numPr>
          <w:numId w:val="1001"/>
          <w:ilvl w:val="0"/>
        </w:numPr>
      </w:pPr>
      <w:r>
        <w:t xml:space="preserve">Troubleshoots problems or issues with software and hardware in a helpdesk atmosphere</w:t>
      </w:r>
    </w:p>
    <w:p>
      <w:pPr>
        <w:pStyle w:val="Compact"/>
        <w:numPr>
          <w:numId w:val="1001"/>
          <w:ilvl w:val="0"/>
        </w:numPr>
      </w:pPr>
      <w:r>
        <w:t xml:space="preserve">Performs upgrades and repairs (e.g., memory installations, operating system upgrades, driver upgrades)</w:t>
      </w:r>
    </w:p>
    <w:p>
      <w:pPr>
        <w:pStyle w:val="Compact"/>
        <w:numPr>
          <w:numId w:val="1001"/>
          <w:ilvl w:val="0"/>
        </w:numPr>
      </w:pPr>
      <w:r>
        <w:t xml:space="preserve">Does hardware and software evaluations and makes recommendations</w:t>
      </w:r>
    </w:p>
    <w:p>
      <w:pPr>
        <w:pStyle w:val="Compact"/>
        <w:numPr>
          <w:numId w:val="1001"/>
          <w:ilvl w:val="0"/>
        </w:numPr>
      </w:pPr>
      <w:r>
        <w:t xml:space="preserve">Completes application compatibility and interoperability testing</w:t>
      </w:r>
    </w:p>
    <w:p>
      <w:pPr>
        <w:pStyle w:val="Compact"/>
        <w:numPr>
          <w:numId w:val="1001"/>
          <w:ilvl w:val="0"/>
        </w:numPr>
      </w:pPr>
      <w:r>
        <w:t xml:space="preserve">Develop and maintain documentation required to support the Windows and Mac end-point infrastructure</w:t>
      </w:r>
    </w:p>
    <w:p>
      <w:pPr>
        <w:pStyle w:val="Heading2"/>
      </w:pPr>
      <w:bookmarkStart w:id="23" w:name="qualifications-for-lead-support-engineer"/>
      <w:r>
        <w:t xml:space="preserve">Qualifications for lead support engineer</w:t>
      </w:r>
      <w:bookmarkEnd w:id="23"/>
    </w:p>
    <w:p>
      <w:pPr>
        <w:pStyle w:val="Compact"/>
        <w:numPr>
          <w:numId w:val="1002"/>
          <w:ilvl w:val="0"/>
        </w:numPr>
      </w:pPr>
      <w:r>
        <w:t xml:space="preserve">Relevant engineering degree – preferably B.S</w:t>
      </w:r>
    </w:p>
    <w:p>
      <w:pPr>
        <w:pStyle w:val="Compact"/>
        <w:numPr>
          <w:numId w:val="1002"/>
          <w:ilvl w:val="0"/>
        </w:numPr>
      </w:pPr>
      <w:r>
        <w:t xml:space="preserve">Ability to review and understand mechanical design, composite material and systems</w:t>
      </w:r>
    </w:p>
    <w:p>
      <w:pPr>
        <w:pStyle w:val="Compact"/>
        <w:numPr>
          <w:numId w:val="1002"/>
          <w:ilvl w:val="0"/>
        </w:numPr>
      </w:pPr>
      <w:r>
        <w:t xml:space="preserve">Minimum of 7 years of experience, or 5 years of experience with a Master’s Degree, using or supporting EDA tools in fields of power analysis, simulation and timing analysis, RC extraction, physical verification, and design for manufacturing</w:t>
      </w:r>
    </w:p>
    <w:p>
      <w:pPr>
        <w:pStyle w:val="Compact"/>
        <w:numPr>
          <w:numId w:val="1002"/>
          <w:ilvl w:val="0"/>
        </w:numPr>
      </w:pPr>
      <w:r>
        <w:t xml:space="preserve">Technical background with vast experience in Software, Hardware and Embedded Development of products in large scale companies</w:t>
      </w:r>
    </w:p>
    <w:p>
      <w:pPr>
        <w:pStyle w:val="Compact"/>
        <w:numPr>
          <w:numId w:val="1002"/>
          <w:ilvl w:val="0"/>
        </w:numPr>
      </w:pPr>
      <w:r>
        <w:t xml:space="preserve">Scrum master diploma, and vast experience in assimilating, working and facilitating of Agile workflow</w:t>
      </w:r>
    </w:p>
    <w:p>
      <w:pPr>
        <w:pStyle w:val="Compact"/>
        <w:numPr>
          <w:numId w:val="1002"/>
          <w:ilvl w:val="0"/>
        </w:numPr>
      </w:pPr>
      <w:r>
        <w:t xml:space="preserve">Excellent control and capabilities in Excel, MS-Project and Jira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suppor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suppor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2021-10-28T18:36:08Z</dcterms:created>
  <dcterms:modified xsi:type="dcterms:W3CDTF">2021-10-28T18:36:08Z</dcterms:modified>
</cp:coreProperties>
</file>