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https://www.velvetjobs.com/job-descriptions/lead-software-engineer</w:t>
        </w:r>
      </w:hyperlink>
    </w:p>
    <w:p>
      <w:pPr>
        <w:pStyle w:val="Heading1"/>
      </w:pPr>
      <w:bookmarkStart w:id="21" w:name="example-of-lead-software-engineer-job-description"/>
      <w:r>
        <w:t xml:space="preserve">Example of Lead Software Engineer Job Description</w:t>
      </w:r>
      <w:bookmarkEnd w:id="21"/>
    </w:p>
    <w:p>
      <w:pPr>
        <w:pStyle w:val="Compact"/>
      </w:pPr>
      <w:r>
        <w:t xml:space="preserve">Our growing company is hiring for a lead software engineer. To join our growing team, please review the list of responsibilities and qualifications.</w:t>
      </w:r>
    </w:p>
    <w:p>
      <w:pPr>
        <w:pStyle w:val="Heading2"/>
      </w:pPr>
      <w:bookmarkStart w:id="22" w:name="responsibilities-for-lead-software-engineer"/>
      <w:r>
        <w:t xml:space="preserve">Responsibilities for lead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with NoSQL, such as MongoDB</w:t>
      </w:r>
    </w:p>
    <w:p>
      <w:pPr>
        <w:pStyle w:val="Compact"/>
        <w:numPr>
          <w:numId w:val="1001"/>
          <w:ilvl w:val="0"/>
        </w:numPr>
      </w:pPr>
      <w:r>
        <w:t xml:space="preserve">Strong experience in developing, debugging and troubleshooting proprietary web applications including use of Web Services and Restful APIs, including strategies across caching, session management and scalability</w:t>
      </w:r>
    </w:p>
    <w:p>
      <w:pPr>
        <w:pStyle w:val="Compact"/>
        <w:numPr>
          <w:numId w:val="1001"/>
          <w:ilvl w:val="0"/>
        </w:numPr>
      </w:pPr>
      <w:r>
        <w:t xml:space="preserve">Experience with Caching tool such as Memcached</w:t>
      </w:r>
    </w:p>
    <w:p>
      <w:pPr>
        <w:pStyle w:val="Compact"/>
        <w:numPr>
          <w:numId w:val="1001"/>
          <w:ilvl w:val="0"/>
        </w:numPr>
      </w:pPr>
      <w:r>
        <w:t xml:space="preserve">Experience in developing Windows Services</w:t>
      </w:r>
    </w:p>
    <w:p>
      <w:pPr>
        <w:pStyle w:val="Compact"/>
        <w:numPr>
          <w:numId w:val="1001"/>
          <w:ilvl w:val="0"/>
        </w:numPr>
      </w:pPr>
      <w:r>
        <w:t xml:space="preserve">Experience with object relational mapping (ORM)</w:t>
      </w:r>
    </w:p>
    <w:p>
      <w:pPr>
        <w:pStyle w:val="Compact"/>
        <w:numPr>
          <w:numId w:val="1001"/>
          <w:ilvl w:val="0"/>
        </w:numPr>
      </w:pPr>
      <w:r>
        <w:t xml:space="preserve">Experience with version control tools and concepts (e.g., Subversion)</w:t>
      </w:r>
    </w:p>
    <w:p>
      <w:pPr>
        <w:pStyle w:val="Compact"/>
        <w:numPr>
          <w:numId w:val="1001"/>
          <w:ilvl w:val="0"/>
        </w:numPr>
      </w:pPr>
      <w:r>
        <w:t xml:space="preserve">Provide technical resolution of issues on mission critical systems and serve as primary point of contact for coordination</w:t>
      </w:r>
    </w:p>
    <w:p>
      <w:pPr>
        <w:pStyle w:val="Compact"/>
        <w:numPr>
          <w:numId w:val="1001"/>
          <w:ilvl w:val="0"/>
        </w:numPr>
      </w:pPr>
      <w:r>
        <w:t xml:space="preserve">Work closely with the product development team to develop proposed ETL designs</w:t>
      </w:r>
    </w:p>
    <w:p>
      <w:pPr>
        <w:pStyle w:val="Compact"/>
        <w:numPr>
          <w:numId w:val="1001"/>
          <w:ilvl w:val="0"/>
        </w:numPr>
      </w:pPr>
      <w:r>
        <w:t xml:space="preserve">Able to independently analyze requirements and come up with a sound and sustainable design</w:t>
      </w:r>
    </w:p>
    <w:p>
      <w:pPr>
        <w:pStyle w:val="Compact"/>
        <w:numPr>
          <w:numId w:val="1001"/>
          <w:ilvl w:val="0"/>
        </w:numPr>
      </w:pPr>
      <w:r>
        <w:t xml:space="preserve">Research and resolve production issues with ETL workflows</w:t>
      </w:r>
    </w:p>
    <w:p>
      <w:pPr>
        <w:pStyle w:val="Heading2"/>
      </w:pPr>
      <w:bookmarkStart w:id="23" w:name="qualifications-for-lead-software-engineer"/>
      <w:r>
        <w:t xml:space="preserve">Qualifications for lead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experience with mobile application architectures and best practices for the design of complex mobile software (security, performance, testing, connectivity, storage, obfuscation )</w:t>
      </w:r>
    </w:p>
    <w:p>
      <w:pPr>
        <w:pStyle w:val="Compact"/>
        <w:numPr>
          <w:numId w:val="1002"/>
          <w:ilvl w:val="0"/>
        </w:numPr>
      </w:pPr>
      <w:r>
        <w:t xml:space="preserve">Embedded software development in C for 16 bit and 32 bit micro-controllers including application and low level drivers for multiple micro-controllers such as PPC and MPC platforms or ARM Core</w:t>
      </w:r>
    </w:p>
    <w:p>
      <w:pPr>
        <w:pStyle w:val="Compact"/>
        <w:numPr>
          <w:numId w:val="1002"/>
          <w:ilvl w:val="0"/>
        </w:numPr>
      </w:pPr>
      <w:r>
        <w:t xml:space="preserve">Knowledge and experience in implementing and integrating OEM specific Automotive Vehicle Networks (CAN and/or LIN) embedded software</w:t>
      </w:r>
    </w:p>
    <w:p>
      <w:pPr>
        <w:pStyle w:val="Compact"/>
        <w:numPr>
          <w:numId w:val="1002"/>
          <w:ilvl w:val="0"/>
        </w:numPr>
      </w:pPr>
      <w:r>
        <w:t xml:space="preserve">Experience with implementation of various diagnostic protocols such has UGS, ISO 14229, KWP2000</w:t>
      </w:r>
    </w:p>
    <w:p>
      <w:pPr>
        <w:pStyle w:val="Compact"/>
        <w:numPr>
          <w:numId w:val="1002"/>
          <w:ilvl w:val="0"/>
        </w:numPr>
      </w:pPr>
      <w:r>
        <w:t xml:space="preserve">Expertise in using CAN &amp; LIN based tools such as CANalyzer, CANoe, CANape, neoVI</w:t>
      </w:r>
    </w:p>
    <w:p>
      <w:pPr>
        <w:pStyle w:val="Compact"/>
        <w:numPr>
          <w:numId w:val="1002"/>
          <w:ilvl w:val="0"/>
        </w:numPr>
      </w:pPr>
      <w:r>
        <w:t xml:space="preserve">Experience using a disciplined software development process based on CMM or CMMi process model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2021-10-28T13:03:08Z</dcterms:created>
  <dcterms:modified xsi:type="dcterms:W3CDTF">2021-10-28T13:03:08Z</dcterms:modified>
</cp:coreProperties>
</file>