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https://www.velvetjobs.com/job-descriptions/lead-retail</w:t>
        </w:r>
      </w:hyperlink>
    </w:p>
    <w:p>
      <w:pPr>
        <w:pStyle w:val="Heading1"/>
      </w:pPr>
      <w:bookmarkStart w:id="21" w:name="example-of-lead-retail-job-description"/>
      <w:r>
        <w:t xml:space="preserve">Example of Lead Retail Job Description</w:t>
      </w:r>
      <w:bookmarkEnd w:id="21"/>
    </w:p>
    <w:p>
      <w:pPr>
        <w:pStyle w:val="Compact"/>
      </w:pPr>
      <w:r>
        <w:t xml:space="preserve">Our growing company is searching for experienced candidates for the position of lead retail. If you are looking for an exciting place to work, please take a look at the list of qualifications below.</w:t>
      </w:r>
    </w:p>
    <w:p>
      <w:pPr>
        <w:pStyle w:val="Heading2"/>
      </w:pPr>
      <w:bookmarkStart w:id="22" w:name="responsibilities-for-lead-retail"/>
      <w:r>
        <w:t xml:space="preserve">Responsibilities for lead retail</w:t>
      </w:r>
      <w:bookmarkEnd w:id="22"/>
    </w:p>
    <w:p>
      <w:pPr>
        <w:pStyle w:val="Compact"/>
        <w:numPr>
          <w:numId w:val="1001"/>
          <w:ilvl w:val="0"/>
        </w:numPr>
      </w:pPr>
      <w:r>
        <w:t xml:space="preserve">Supervises Retail Associates</w:t>
      </w:r>
    </w:p>
    <w:p>
      <w:pPr>
        <w:pStyle w:val="Compact"/>
        <w:numPr>
          <w:numId w:val="1001"/>
          <w:ilvl w:val="0"/>
        </w:numPr>
      </w:pPr>
      <w:r>
        <w:t xml:space="preserve">Works to personally achieve Company standards for Sales productivity</w:t>
      </w:r>
    </w:p>
    <w:p>
      <w:pPr>
        <w:pStyle w:val="Compact"/>
        <w:numPr>
          <w:numId w:val="1001"/>
          <w:ilvl w:val="0"/>
        </w:numPr>
      </w:pPr>
      <w:r>
        <w:t xml:space="preserve">Spends time on the sales floor in direct interaction with customers facilitating the sales process</w:t>
      </w:r>
    </w:p>
    <w:p>
      <w:pPr>
        <w:pStyle w:val="Compact"/>
        <w:numPr>
          <w:numId w:val="1001"/>
          <w:ilvl w:val="0"/>
        </w:numPr>
      </w:pPr>
      <w:r>
        <w:t xml:space="preserve">Follows the Company process for the We CARE selling proces and teaches, coaches and ensures that other Sales Associates use the process as well</w:t>
      </w:r>
    </w:p>
    <w:p>
      <w:pPr>
        <w:pStyle w:val="Compact"/>
        <w:numPr>
          <w:numId w:val="1001"/>
          <w:ilvl w:val="0"/>
        </w:numPr>
      </w:pPr>
      <w:r>
        <w:t xml:space="preserve">Follows the Company process for selling metrics, including, but not limited to Protection Agreements and soliciting credit applications, and sets an example for the store by achieving personal goals in these areas</w:t>
      </w:r>
    </w:p>
    <w:p>
      <w:pPr>
        <w:pStyle w:val="Compact"/>
        <w:numPr>
          <w:numId w:val="1001"/>
          <w:ilvl w:val="0"/>
        </w:numPr>
      </w:pPr>
      <w:r>
        <w:t xml:space="preserve">Acts as a key carrier, and follows all policies and procedures outlined in the key carrier agreement, including asset protection standards, opening and closing the store on a regular basis</w:t>
      </w:r>
    </w:p>
    <w:p>
      <w:pPr>
        <w:pStyle w:val="Compact"/>
        <w:numPr>
          <w:numId w:val="1001"/>
          <w:ilvl w:val="0"/>
        </w:numPr>
      </w:pPr>
      <w:r>
        <w:t xml:space="preserve">Partners with and sets an example for new Sales Associates, and is an integral part of the training experience</w:t>
      </w:r>
    </w:p>
    <w:p>
      <w:pPr>
        <w:pStyle w:val="Compact"/>
        <w:numPr>
          <w:numId w:val="1001"/>
          <w:ilvl w:val="0"/>
        </w:numPr>
      </w:pPr>
      <w:r>
        <w:t xml:space="preserve">Follows proper procedures at the point of sale</w:t>
      </w:r>
    </w:p>
    <w:p>
      <w:pPr>
        <w:pStyle w:val="Compact"/>
        <w:numPr>
          <w:numId w:val="1001"/>
          <w:ilvl w:val="0"/>
        </w:numPr>
      </w:pPr>
      <w:r>
        <w:t xml:space="preserve">Ensures a positive experience for every customer as measured by store surveys and mystery shops</w:t>
      </w:r>
    </w:p>
    <w:p>
      <w:pPr>
        <w:pStyle w:val="Compact"/>
        <w:numPr>
          <w:numId w:val="1001"/>
          <w:ilvl w:val="0"/>
        </w:numPr>
      </w:pPr>
      <w:r>
        <w:t xml:space="preserve">Ensure customer satisfaction by responding to customer needs and market trends</w:t>
      </w:r>
    </w:p>
    <w:p>
      <w:pPr>
        <w:pStyle w:val="Heading2"/>
      </w:pPr>
      <w:bookmarkStart w:id="23" w:name="qualifications-for-lead-retail"/>
      <w:r>
        <w:t xml:space="preserve">Qualifications for lead retail</w:t>
      </w:r>
      <w:bookmarkEnd w:id="23"/>
    </w:p>
    <w:p>
      <w:pPr>
        <w:pStyle w:val="Compact"/>
        <w:numPr>
          <w:numId w:val="1002"/>
          <w:ilvl w:val="0"/>
        </w:numPr>
      </w:pPr>
      <w:r>
        <w:t xml:space="preserve">Ability to lead a team of 5+ employees</w:t>
      </w:r>
    </w:p>
    <w:p>
      <w:pPr>
        <w:pStyle w:val="Compact"/>
        <w:numPr>
          <w:numId w:val="1002"/>
          <w:ilvl w:val="0"/>
        </w:numPr>
      </w:pPr>
      <w:r>
        <w:t xml:space="preserve">Travel required to support deployment programs (70%+)</w:t>
      </w:r>
    </w:p>
    <w:p>
      <w:pPr>
        <w:pStyle w:val="Compact"/>
        <w:numPr>
          <w:numId w:val="1002"/>
          <w:ilvl w:val="0"/>
        </w:numPr>
      </w:pPr>
      <w:r>
        <w:t xml:space="preserve">Understanding of product promotion and the creation of marketing and promotional materials</w:t>
      </w:r>
    </w:p>
    <w:p>
      <w:pPr>
        <w:pStyle w:val="Compact"/>
        <w:numPr>
          <w:numId w:val="1002"/>
          <w:ilvl w:val="0"/>
        </w:numPr>
      </w:pPr>
      <w:r>
        <w:t xml:space="preserve">Ability to work in fast-paced environment with fluctuating priorities and deadlines</w:t>
      </w:r>
    </w:p>
    <w:p>
      <w:pPr>
        <w:pStyle w:val="Compact"/>
        <w:numPr>
          <w:numId w:val="1002"/>
          <w:ilvl w:val="0"/>
        </w:numPr>
      </w:pPr>
      <w:r>
        <w:t xml:space="preserve">Strong PC skills ( including Windows, Excel, Power Point, Photoshop)</w:t>
      </w:r>
    </w:p>
    <w:p>
      <w:pPr>
        <w:pStyle w:val="Compact"/>
        <w:numPr>
          <w:numId w:val="1002"/>
          <w:ilvl w:val="0"/>
        </w:numPr>
      </w:pPr>
      <w:r>
        <w:t xml:space="preserve">Project management experience involving multiple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ret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ret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2021-10-28T12:52:01Z</dcterms:created>
  <dcterms:modified xsi:type="dcterms:W3CDTF">2021-10-28T12:52:01Z</dcterms:modified>
</cp:coreProperties>
</file>