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https://www.velvetjobs.com/job-descriptions/lead-qa</w:t>
        </w:r>
      </w:hyperlink>
    </w:p>
    <w:p>
      <w:pPr>
        <w:pStyle w:val="Heading1"/>
      </w:pPr>
      <w:bookmarkStart w:id="21" w:name="example-of-lead-qa-job-description"/>
      <w:r>
        <w:t xml:space="preserve">Example of Lead QA Job Description</w:t>
      </w:r>
      <w:bookmarkEnd w:id="21"/>
    </w:p>
    <w:p>
      <w:pPr>
        <w:pStyle w:val="Compact"/>
      </w:pPr>
      <w:r>
        <w:t xml:space="preserve">Our company is looking to fill the role of lead QA. To join our growing team, please review the list of responsibilities and qualifications.</w:t>
      </w:r>
    </w:p>
    <w:p>
      <w:pPr>
        <w:pStyle w:val="Heading2"/>
      </w:pPr>
      <w:bookmarkStart w:id="22" w:name="responsibilities-for-lead-qa"/>
      <w:r>
        <w:t xml:space="preserve">Responsibilities for lead QA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Reporting &amp; Feedback – Provide clear, accurate and timely progress and status reports on Projects, Software Quality and Risks</w:t>
      </w:r>
    </w:p>
    <w:p>
      <w:pPr>
        <w:pStyle w:val="Compact"/>
        <w:numPr>
          <w:numId w:val="1001"/>
          <w:ilvl w:val="0"/>
        </w:numPr>
      </w:pPr>
      <w:r>
        <w:t xml:space="preserve">Tracking and supervision of day to day Dev QA tasks</w:t>
      </w:r>
    </w:p>
    <w:p>
      <w:pPr>
        <w:pStyle w:val="Compact"/>
        <w:numPr>
          <w:numId w:val="1001"/>
          <w:ilvl w:val="0"/>
        </w:numPr>
      </w:pPr>
      <w:r>
        <w:t xml:space="preserve">Problem Solving – Capture, analyze and propose resolutions to problems (Root cause Analysis, corrective and preventative action)</w:t>
      </w:r>
    </w:p>
    <w:p>
      <w:pPr>
        <w:pStyle w:val="Compact"/>
        <w:numPr>
          <w:numId w:val="1001"/>
          <w:ilvl w:val="0"/>
        </w:numPr>
      </w:pPr>
      <w:r>
        <w:t xml:space="preserve">Mentoring &amp; Training – Provide guidance, mentoring and QA subject matter expertise to team members</w:t>
      </w:r>
    </w:p>
    <w:p>
      <w:pPr>
        <w:pStyle w:val="Compact"/>
        <w:numPr>
          <w:numId w:val="1001"/>
          <w:ilvl w:val="0"/>
        </w:numPr>
      </w:pPr>
      <w:r>
        <w:t xml:space="preserve">Accountability for management and tracking of project level testing risks ensuring timely communication of impacts to Project Managers</w:t>
      </w:r>
    </w:p>
    <w:p>
      <w:pPr>
        <w:pStyle w:val="Compact"/>
        <w:numPr>
          <w:numId w:val="1001"/>
          <w:ilvl w:val="0"/>
        </w:numPr>
      </w:pPr>
      <w:r>
        <w:t xml:space="preserve">Lead all test design and execution, both manual and automated on multiple assigned projects</w:t>
      </w:r>
    </w:p>
    <w:p>
      <w:pPr>
        <w:pStyle w:val="Compact"/>
        <w:numPr>
          <w:numId w:val="1001"/>
          <w:ilvl w:val="0"/>
        </w:numPr>
      </w:pPr>
      <w:r>
        <w:t xml:space="preserve">Drive review and approve test artifacts produced by the team</w:t>
      </w:r>
    </w:p>
    <w:p>
      <w:pPr>
        <w:pStyle w:val="Compact"/>
        <w:numPr>
          <w:numId w:val="1001"/>
          <w:ilvl w:val="0"/>
        </w:numPr>
      </w:pPr>
      <w:r>
        <w:t xml:space="preserve">Manage the team closely to maximize quality and effectiveness</w:t>
      </w:r>
    </w:p>
    <w:p>
      <w:pPr>
        <w:pStyle w:val="Compact"/>
        <w:numPr>
          <w:numId w:val="1001"/>
          <w:ilvl w:val="0"/>
        </w:numPr>
      </w:pPr>
      <w:r>
        <w:t xml:space="preserve">Evaluate and implement efficiencies, synergies, and promote collaboration</w:t>
      </w:r>
    </w:p>
    <w:p>
      <w:pPr>
        <w:pStyle w:val="Compact"/>
        <w:numPr>
          <w:numId w:val="1001"/>
          <w:ilvl w:val="0"/>
        </w:numPr>
      </w:pPr>
      <w:r>
        <w:t xml:space="preserve">Define performance test plans</w:t>
      </w:r>
    </w:p>
    <w:p>
      <w:pPr>
        <w:pStyle w:val="Heading2"/>
      </w:pPr>
      <w:bookmarkStart w:id="23" w:name="qualifications-for-lead-qa"/>
      <w:r>
        <w:t xml:space="preserve">Qualifications for lead QA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Software Development Lifecycle and QA Processes</w:t>
      </w:r>
    </w:p>
    <w:p>
      <w:pPr>
        <w:pStyle w:val="Compact"/>
        <w:numPr>
          <w:numId w:val="1002"/>
          <w:ilvl w:val="0"/>
        </w:numPr>
      </w:pPr>
      <w:r>
        <w:t xml:space="preserve">Knowledge of Agile (Scrum, XP etc…) Development Processes (Asset)</w:t>
      </w:r>
    </w:p>
    <w:p>
      <w:pPr>
        <w:pStyle w:val="Compact"/>
        <w:numPr>
          <w:numId w:val="1002"/>
          <w:ilvl w:val="0"/>
        </w:numPr>
      </w:pPr>
      <w:r>
        <w:t xml:space="preserve">Passion for Games (Preferably mobile/social) (Asset)</w:t>
      </w:r>
    </w:p>
    <w:p>
      <w:pPr>
        <w:pStyle w:val="Compact"/>
        <w:numPr>
          <w:numId w:val="1002"/>
          <w:ilvl w:val="0"/>
        </w:numPr>
      </w:pPr>
      <w:r>
        <w:t xml:space="preserve">Experience with Mobile Games or Products (Asset)</w:t>
      </w:r>
    </w:p>
    <w:p>
      <w:pPr>
        <w:pStyle w:val="Compact"/>
        <w:numPr>
          <w:numId w:val="1002"/>
          <w:ilvl w:val="0"/>
        </w:numPr>
      </w:pPr>
      <w:r>
        <w:t xml:space="preserve">Has initiative</w:t>
      </w:r>
    </w:p>
    <w:p>
      <w:pPr>
        <w:pStyle w:val="Compact"/>
        <w:numPr>
          <w:numId w:val="1002"/>
          <w:ilvl w:val="0"/>
        </w:numPr>
      </w:pPr>
      <w:r>
        <w:t xml:space="preserve">Development experience in ETL tools or Back end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q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q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2021-10-28T13:04:22Z</dcterms:created>
  <dcterms:modified xsi:type="dcterms:W3CDTF">2021-10-28T13:04:22Z</dcterms:modified>
</cp:coreProperties>
</file>