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https://www.velvetjobs.com/job-descriptions/lead-planner</w:t>
        </w:r>
      </w:hyperlink>
    </w:p>
    <w:p>
      <w:pPr>
        <w:pStyle w:val="Heading1"/>
      </w:pPr>
      <w:bookmarkStart w:id="21" w:name="example-of-lead-planner-job-description"/>
      <w:r>
        <w:t xml:space="preserve">Example of Lead Planner Job Description</w:t>
      </w:r>
      <w:bookmarkEnd w:id="21"/>
    </w:p>
    <w:p>
      <w:pPr>
        <w:pStyle w:val="Compact"/>
      </w:pPr>
      <w:r>
        <w:t xml:space="preserve">Our growing company is looking to fill the role of lead planner. To join our growing team, please review the list of responsibilities and qualifications.</w:t>
      </w:r>
    </w:p>
    <w:p>
      <w:pPr>
        <w:pStyle w:val="Heading2"/>
      </w:pPr>
      <w:bookmarkStart w:id="22" w:name="responsibilities-for-lead-planner"/>
      <w:r>
        <w:t xml:space="preserve">Responsibilities for lead planner</w:t>
      </w:r>
      <w:bookmarkEnd w:id="22"/>
    </w:p>
    <w:p>
      <w:pPr>
        <w:pStyle w:val="Compact"/>
        <w:numPr>
          <w:numId w:val="1001"/>
          <w:ilvl w:val="0"/>
        </w:numPr>
      </w:pPr>
      <w:r>
        <w:t xml:space="preserve">Signaling and reporting possible bottlenecks</w:t>
      </w:r>
    </w:p>
    <w:p>
      <w:pPr>
        <w:pStyle w:val="Compact"/>
        <w:numPr>
          <w:numId w:val="1001"/>
          <w:ilvl w:val="0"/>
        </w:numPr>
      </w:pPr>
      <w:r>
        <w:t xml:space="preserve">Responsible for developing and maintaining the regulatory submission plan for the assigned projects/products and maintaining the related project milestones</w:t>
      </w:r>
    </w:p>
    <w:p>
      <w:pPr>
        <w:pStyle w:val="Compact"/>
        <w:numPr>
          <w:numId w:val="1001"/>
          <w:ilvl w:val="0"/>
        </w:numPr>
      </w:pPr>
      <w:r>
        <w:t xml:space="preserve">Act as the key RAO-EMEA representative in cross-functional project teams and address the regulatory submission needs</w:t>
      </w:r>
    </w:p>
    <w:p>
      <w:pPr>
        <w:pStyle w:val="Compact"/>
        <w:numPr>
          <w:numId w:val="1001"/>
          <w:ilvl w:val="0"/>
        </w:numPr>
      </w:pPr>
      <w:r>
        <w:t xml:space="preserve">Manages materials planning and sets clear performance standards</w:t>
      </w:r>
    </w:p>
    <w:p>
      <w:pPr>
        <w:pStyle w:val="Compact"/>
        <w:numPr>
          <w:numId w:val="1001"/>
          <w:ilvl w:val="0"/>
        </w:numPr>
      </w:pPr>
      <w:r>
        <w:t xml:space="preserve">Develops, coaches, and guides raw materials planning team in the execution of strategic initiatives and the realization of department and company goals</w:t>
      </w:r>
    </w:p>
    <w:p>
      <w:pPr>
        <w:pStyle w:val="Compact"/>
        <w:numPr>
          <w:numId w:val="1001"/>
          <w:ilvl w:val="0"/>
        </w:numPr>
      </w:pPr>
      <w:r>
        <w:t xml:space="preserve">Lead business continuity plan process and promote the philosophy of safe team working and development across all activities in order to achieve business objectives, maintain the highest standards of safety and compliance, and continuously improve performance</w:t>
      </w:r>
    </w:p>
    <w:p>
      <w:pPr>
        <w:pStyle w:val="Compact"/>
        <w:numPr>
          <w:numId w:val="1001"/>
          <w:ilvl w:val="0"/>
        </w:numPr>
      </w:pPr>
      <w:r>
        <w:t xml:space="preserve">Lead annual process to define, track and report on business objectives in support of achieving department goals</w:t>
      </w:r>
    </w:p>
    <w:p>
      <w:pPr>
        <w:pStyle w:val="Compact"/>
        <w:numPr>
          <w:numId w:val="1001"/>
          <w:ilvl w:val="0"/>
        </w:numPr>
      </w:pPr>
      <w:r>
        <w:t xml:space="preserve">Contribute as the liaison for PM&amp;CC to the compliance reporting, risk management, and other official processes as requested</w:t>
      </w:r>
    </w:p>
    <w:p>
      <w:pPr>
        <w:pStyle w:val="Compact"/>
        <w:numPr>
          <w:numId w:val="1001"/>
          <w:ilvl w:val="0"/>
        </w:numPr>
      </w:pPr>
      <w:r>
        <w:t xml:space="preserve">Act as key liaison for Process Safety Management within PM&amp;CC</w:t>
      </w:r>
    </w:p>
    <w:p>
      <w:pPr>
        <w:pStyle w:val="Compact"/>
        <w:numPr>
          <w:numId w:val="1001"/>
          <w:ilvl w:val="0"/>
        </w:numPr>
      </w:pPr>
      <w:r>
        <w:t xml:space="preserve">Support and lead communications activities including all employee road shows, department newsletter, extended staff meetings, and developing speaking notes / emails</w:t>
      </w:r>
    </w:p>
    <w:p>
      <w:pPr>
        <w:pStyle w:val="Heading2"/>
      </w:pPr>
      <w:bookmarkStart w:id="23" w:name="qualifications-for-lead-planner"/>
      <w:r>
        <w:t xml:space="preserve">Qualifications for lead planner</w:t>
      </w:r>
      <w:bookmarkEnd w:id="23"/>
    </w:p>
    <w:p>
      <w:pPr>
        <w:pStyle w:val="Compact"/>
        <w:numPr>
          <w:numId w:val="1002"/>
          <w:ilvl w:val="0"/>
        </w:numPr>
      </w:pPr>
      <w:r>
        <w:t xml:space="preserve">Take the lead and keep the team informed during team meetings of these changing platforms results from positive or negative results from campaigns</w:t>
      </w:r>
    </w:p>
    <w:p>
      <w:pPr>
        <w:pStyle w:val="Compact"/>
        <w:numPr>
          <w:numId w:val="1002"/>
          <w:ilvl w:val="0"/>
        </w:numPr>
      </w:pPr>
      <w:r>
        <w:t xml:space="preserve">Minimum 15 years of relevant experience, including 5 years in a similar position</w:t>
      </w:r>
    </w:p>
    <w:p>
      <w:pPr>
        <w:pStyle w:val="Compact"/>
        <w:numPr>
          <w:numId w:val="1002"/>
          <w:ilvl w:val="0"/>
        </w:numPr>
      </w:pPr>
      <w:r>
        <w:t xml:space="preserve">Experience on large turnkey projects is an asset</w:t>
      </w:r>
    </w:p>
    <w:p>
      <w:pPr>
        <w:pStyle w:val="Compact"/>
        <w:numPr>
          <w:numId w:val="1002"/>
          <w:ilvl w:val="0"/>
        </w:numPr>
      </w:pPr>
      <w:r>
        <w:t xml:space="preserve">Excellent time management skills, ability and flexibility to manage multiple files simultaneously (versatility, resourcefulness and management of priorities)</w:t>
      </w:r>
    </w:p>
    <w:p>
      <w:pPr>
        <w:pStyle w:val="Compact"/>
        <w:numPr>
          <w:numId w:val="1002"/>
          <w:ilvl w:val="0"/>
        </w:numPr>
      </w:pPr>
      <w:r>
        <w:t xml:space="preserve">Effective trainer and skilled mentor of junior and intermediate staff</w:t>
      </w:r>
    </w:p>
    <w:p>
      <w:pPr>
        <w:pStyle w:val="Compact"/>
        <w:numPr>
          <w:numId w:val="1002"/>
          <w:ilvl w:val="0"/>
        </w:numPr>
      </w:pPr>
      <w:r>
        <w:t xml:space="preserve">Proficiency in Primavera P6 software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