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https://www.velvetjobs.com/job-descriptions/lead-office</w:t>
        </w:r>
      </w:hyperlink>
    </w:p>
    <w:p>
      <w:pPr>
        <w:pStyle w:val="Heading1"/>
      </w:pPr>
      <w:bookmarkStart w:id="21" w:name="example-of-lead-office-job-description"/>
      <w:r>
        <w:t xml:space="preserve">Example of Lead-Office Job Description</w:t>
      </w:r>
      <w:bookmarkEnd w:id="21"/>
    </w:p>
    <w:p>
      <w:pPr>
        <w:pStyle w:val="Compact"/>
      </w:pPr>
      <w:r>
        <w:t xml:space="preserve">Our company is growing rapidly and is hiring for a lead-office.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office"/>
      <w:r>
        <w:t xml:space="preserve">Responsibilities for lead-office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excellent leadership skills with an ability to inspire and influence large multidisciplinary teams</w:t>
      </w:r>
    </w:p>
    <w:p>
      <w:pPr>
        <w:pStyle w:val="Compact"/>
        <w:numPr>
          <w:numId w:val="1001"/>
          <w:ilvl w:val="0"/>
        </w:numPr>
      </w:pPr>
      <w:r>
        <w:t xml:space="preserve">Have willingness to challenge the norm and consider new approaches or ideas</w:t>
      </w:r>
    </w:p>
    <w:p>
      <w:pPr>
        <w:pStyle w:val="Compact"/>
        <w:numPr>
          <w:numId w:val="1001"/>
          <w:ilvl w:val="0"/>
        </w:numPr>
      </w:pPr>
      <w:r>
        <w:t xml:space="preserve">Utilizing the scheduling and timekeeping system (Red Prairie)</w:t>
      </w:r>
    </w:p>
    <w:p>
      <w:pPr>
        <w:pStyle w:val="Compact"/>
        <w:numPr>
          <w:numId w:val="1001"/>
          <w:ilvl w:val="0"/>
        </w:numPr>
      </w:pPr>
      <w:r>
        <w:t xml:space="preserve">Running PMO’s leveraging SAFE- Scaled Agile Framework</w:t>
      </w:r>
    </w:p>
    <w:p>
      <w:pPr>
        <w:pStyle w:val="Compact"/>
        <w:numPr>
          <w:numId w:val="1001"/>
          <w:ilvl w:val="0"/>
        </w:numPr>
      </w:pPr>
      <w:r>
        <w:t xml:space="preserve">Program Increment planning (end to end requirements), sizing reviews, and new work intake</w:t>
      </w:r>
    </w:p>
    <w:p>
      <w:pPr>
        <w:pStyle w:val="Compact"/>
        <w:numPr>
          <w:numId w:val="1001"/>
          <w:ilvl w:val="0"/>
        </w:numPr>
      </w:pPr>
      <w:r>
        <w:t xml:space="preserve">Broad Scale Project Status reporting with an underlying Agile development team</w:t>
      </w:r>
    </w:p>
    <w:p>
      <w:pPr>
        <w:pStyle w:val="Compact"/>
        <w:numPr>
          <w:numId w:val="1001"/>
          <w:ilvl w:val="0"/>
        </w:numPr>
      </w:pPr>
      <w:r>
        <w:t xml:space="preserve">Assist hosts with duties as required within Rooms, Housekeeping and Food and Beverage all areas of the hotel</w:t>
      </w:r>
    </w:p>
    <w:p>
      <w:pPr>
        <w:pStyle w:val="Compact"/>
        <w:numPr>
          <w:numId w:val="1001"/>
          <w:ilvl w:val="0"/>
        </w:numPr>
      </w:pPr>
      <w:r>
        <w:t xml:space="preserve">May type discharge summaries and may prepare quarterly letters to person(s) served</w:t>
      </w:r>
    </w:p>
    <w:p>
      <w:pPr>
        <w:pStyle w:val="Compact"/>
        <w:numPr>
          <w:numId w:val="1001"/>
          <w:ilvl w:val="0"/>
        </w:numPr>
      </w:pPr>
      <w:r>
        <w:t xml:space="preserve">May type letters to guardian/advocate to obtain signatures for Service Plans or Team reviews</w:t>
      </w:r>
    </w:p>
    <w:p>
      <w:pPr>
        <w:pStyle w:val="Compact"/>
        <w:numPr>
          <w:numId w:val="1001"/>
          <w:ilvl w:val="0"/>
        </w:numPr>
      </w:pPr>
      <w:r>
        <w:t xml:space="preserve">May assist with writing objective/criteria sheets</w:t>
      </w:r>
    </w:p>
    <w:p>
      <w:pPr>
        <w:pStyle w:val="Heading2"/>
      </w:pPr>
      <w:bookmarkStart w:id="23" w:name="qualifications-for-lead-office"/>
      <w:r>
        <w:t xml:space="preserve">Qualifications for lead-office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can adapt to shifting priorities, demands and timelines through analytical and problem-solving capabilities</w:t>
      </w:r>
    </w:p>
    <w:p>
      <w:pPr>
        <w:pStyle w:val="Compact"/>
        <w:numPr>
          <w:numId w:val="1002"/>
          <w:ilvl w:val="0"/>
        </w:numPr>
      </w:pPr>
      <w:r>
        <w:t xml:space="preserve">You are flexible during times of change – can cope with ambiguity</w:t>
      </w:r>
    </w:p>
    <w:p>
      <w:pPr>
        <w:pStyle w:val="Compact"/>
        <w:numPr>
          <w:numId w:val="1002"/>
          <w:ilvl w:val="0"/>
        </w:numPr>
      </w:pPr>
      <w:r>
        <w:t xml:space="preserve">Exceptional attention to detail and process follow through</w:t>
      </w:r>
    </w:p>
    <w:p>
      <w:pPr>
        <w:pStyle w:val="Compact"/>
        <w:numPr>
          <w:numId w:val="1002"/>
          <w:ilvl w:val="0"/>
        </w:numPr>
      </w:pPr>
      <w:r>
        <w:t xml:space="preserve">Strong leadership skills, being a 'team player' and flexible</w:t>
      </w:r>
    </w:p>
    <w:p>
      <w:pPr>
        <w:pStyle w:val="Compact"/>
        <w:numPr>
          <w:numId w:val="1002"/>
          <w:ilvl w:val="0"/>
        </w:numPr>
      </w:pPr>
      <w:r>
        <w:t xml:space="preserve">Systems implementation and conversion experience is a plus</w:t>
      </w:r>
    </w:p>
    <w:p>
      <w:pPr>
        <w:pStyle w:val="Compact"/>
        <w:numPr>
          <w:numId w:val="1002"/>
          <w:ilvl w:val="0"/>
        </w:numPr>
      </w:pPr>
      <w:r>
        <w:t xml:space="preserve">Experience working in a transportation office environment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2021-10-28T13:14:49Z</dcterms:created>
  <dcterms:modified xsi:type="dcterms:W3CDTF">2021-10-28T13:14:49Z</dcterms:modified>
</cp:coreProperties>
</file>