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https://www.velvetjobs.com/job-descriptions/lead-medical-assistant</w:t>
        </w:r>
      </w:hyperlink>
    </w:p>
    <w:p>
      <w:pPr>
        <w:pStyle w:val="Heading1"/>
      </w:pPr>
      <w:bookmarkStart w:id="21" w:name="example-of-lead-medical-assistant-job-description"/>
      <w:r>
        <w:t xml:space="preserve">Example of Lead Medical Assistant Job Description</w:t>
      </w:r>
      <w:bookmarkEnd w:id="21"/>
    </w:p>
    <w:p>
      <w:pPr>
        <w:pStyle w:val="Compact"/>
      </w:pPr>
      <w:r>
        <w:t xml:space="preserve">Our growing company is looking to fill the role of lead medical assistant. To join our growing team, please review the list of responsibilities and qualifications.</w:t>
      </w:r>
    </w:p>
    <w:p>
      <w:pPr>
        <w:pStyle w:val="Heading2"/>
      </w:pPr>
      <w:bookmarkStart w:id="22" w:name="responsibilities-for-lead-medical-assistant"/>
      <w:r>
        <w:t xml:space="preserve">Responsibilities for lead medical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Functions as a resource for Medical Assistants (MA) in their principal duties and responsibilities</w:t>
      </w:r>
    </w:p>
    <w:p>
      <w:pPr>
        <w:pStyle w:val="Compact"/>
        <w:numPr>
          <w:numId w:val="1001"/>
          <w:ilvl w:val="0"/>
        </w:numPr>
      </w:pPr>
      <w:r>
        <w:t xml:space="preserve">Directs and guides back office staff in monitoring and expediting workflow</w:t>
      </w:r>
    </w:p>
    <w:p>
      <w:pPr>
        <w:pStyle w:val="Compact"/>
        <w:numPr>
          <w:numId w:val="1001"/>
          <w:ilvl w:val="0"/>
        </w:numPr>
      </w:pPr>
      <w:r>
        <w:t xml:space="preserve">Handles medical supply inventory, orders, and cost control</w:t>
      </w:r>
    </w:p>
    <w:p>
      <w:pPr>
        <w:pStyle w:val="Compact"/>
        <w:numPr>
          <w:numId w:val="1001"/>
          <w:ilvl w:val="0"/>
        </w:numPr>
      </w:pPr>
      <w:r>
        <w:t xml:space="preserve">Prepares, cleans and sterilizes instruments and maintains equipment, disposing of contaminated items according to protocol</w:t>
      </w:r>
    </w:p>
    <w:p>
      <w:pPr>
        <w:pStyle w:val="Compact"/>
        <w:numPr>
          <w:numId w:val="1001"/>
          <w:ilvl w:val="0"/>
        </w:numPr>
      </w:pPr>
      <w:r>
        <w:t xml:space="preserve">Communicates with patients regarding test results and plan of care by phone or mail as directed by physician</w:t>
      </w:r>
    </w:p>
    <w:p>
      <w:pPr>
        <w:pStyle w:val="Compact"/>
        <w:numPr>
          <w:numId w:val="1001"/>
          <w:ilvl w:val="0"/>
        </w:numPr>
      </w:pPr>
      <w:r>
        <w:t xml:space="preserve">Formulates and documents patient care plans, charts, tests and examination results in the medical record</w:t>
      </w:r>
    </w:p>
    <w:p>
      <w:pPr>
        <w:pStyle w:val="Compact"/>
        <w:numPr>
          <w:numId w:val="1001"/>
          <w:ilvl w:val="0"/>
        </w:numPr>
      </w:pPr>
      <w:r>
        <w:t xml:space="preserve">Works with the Healthcare Provider to facilitate training of new hires and other training initiatives</w:t>
      </w:r>
    </w:p>
    <w:p>
      <w:pPr>
        <w:pStyle w:val="Compact"/>
        <w:numPr>
          <w:numId w:val="1001"/>
          <w:ilvl w:val="0"/>
        </w:numPr>
      </w:pPr>
      <w:r>
        <w:t xml:space="preserve">Directs clinical staff, assign tasks and responsibilities, establishes priorities, reviews work, addresses issues and may initiate disciplinary actions to include follow-through</w:t>
      </w:r>
    </w:p>
    <w:p>
      <w:pPr>
        <w:pStyle w:val="Compact"/>
        <w:numPr>
          <w:numId w:val="1001"/>
          <w:ilvl w:val="0"/>
        </w:numPr>
      </w:pPr>
      <w:r>
        <w:t xml:space="preserve">Orients new staff</w:t>
      </w:r>
    </w:p>
    <w:p>
      <w:pPr>
        <w:pStyle w:val="Compact"/>
        <w:numPr>
          <w:numId w:val="1001"/>
          <w:ilvl w:val="0"/>
        </w:numPr>
      </w:pPr>
      <w:r>
        <w:t xml:space="preserve">Acts as the Service Section liaison for updates and changes regarding the Website</w:t>
      </w:r>
    </w:p>
    <w:p>
      <w:pPr>
        <w:pStyle w:val="Heading2"/>
      </w:pPr>
      <w:bookmarkStart w:id="23" w:name="qualifications-for-lead-medical-assistant"/>
      <w:r>
        <w:t xml:space="preserve">Qualifications for lead medical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staffing requirements, manage priorities, and coordinate work in order to complete duties in an accurate and timely manner</w:t>
      </w:r>
    </w:p>
    <w:p>
      <w:pPr>
        <w:pStyle w:val="Compact"/>
        <w:numPr>
          <w:numId w:val="1002"/>
          <w:ilvl w:val="0"/>
        </w:numPr>
      </w:pPr>
      <w:r>
        <w:t xml:space="preserve">50% in Portland, OR and 50% at the Vancouver, WA campus</w:t>
      </w:r>
    </w:p>
    <w:p>
      <w:pPr>
        <w:pStyle w:val="Compact"/>
        <w:numPr>
          <w:numId w:val="1002"/>
          <w:ilvl w:val="0"/>
        </w:numPr>
      </w:pPr>
      <w:r>
        <w:t xml:space="preserve">American Association of Medical Assistants (preferred)</w:t>
      </w:r>
    </w:p>
    <w:p>
      <w:pPr>
        <w:pStyle w:val="Compact"/>
        <w:numPr>
          <w:numId w:val="1002"/>
          <w:ilvl w:val="0"/>
        </w:numPr>
      </w:pPr>
      <w:r>
        <w:t xml:space="preserve">Multiskilled Medical Certification Institute, inc</w:t>
      </w:r>
    </w:p>
    <w:p>
      <w:pPr>
        <w:pStyle w:val="Compact"/>
        <w:numPr>
          <w:numId w:val="1002"/>
          <w:ilvl w:val="0"/>
        </w:numPr>
      </w:pPr>
      <w:r>
        <w:t xml:space="preserve">Helping them to understand their medical diagnoses, ordered testing, and other recommended treatments</w:t>
      </w:r>
    </w:p>
    <w:p>
      <w:pPr>
        <w:pStyle w:val="Compact"/>
        <w:numPr>
          <w:numId w:val="1002"/>
          <w:ilvl w:val="0"/>
        </w:numPr>
      </w:pPr>
      <w:r>
        <w:t xml:space="preserve">Assisting them with personal goals such as weight loss, better nutrition, physical activity or smoking cessation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medic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medic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2021-10-28T13:32:49Z</dcterms:created>
  <dcterms:modified xsi:type="dcterms:W3CDTF">2021-10-28T13:32:49Z</dcterms:modified>
</cp:coreProperties>
</file>