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https://www.velvetjobs.com/job-descriptions/lead-medical-assistant</w:t>
        </w:r>
      </w:hyperlink>
    </w:p>
    <w:p>
      <w:pPr>
        <w:pStyle w:val="Heading1"/>
      </w:pPr>
      <w:bookmarkStart w:id="21" w:name="example-of-lead-medical-assistant-job-description"/>
      <w:r>
        <w:t xml:space="preserve">Example of Lead Medical Assistant Job Description</w:t>
      </w:r>
      <w:bookmarkEnd w:id="21"/>
    </w:p>
    <w:p>
      <w:pPr>
        <w:pStyle w:val="Compact"/>
      </w:pPr>
      <w:r>
        <w:t xml:space="preserve">Our company is hiring for a lead medical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d-medical-assistant"/>
      <w:r>
        <w:t xml:space="preserve">Responsibilities for lead medical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be expected to monitor and track time and attendance in accordance with clinic policy</w:t>
      </w:r>
    </w:p>
    <w:p>
      <w:pPr>
        <w:pStyle w:val="Compact"/>
        <w:numPr>
          <w:numId w:val="1001"/>
          <w:ilvl w:val="0"/>
        </w:numPr>
      </w:pPr>
      <w:r>
        <w:t xml:space="preserve">Perform all of the duties of the Medical Assistant I and Medical Assistant II</w:t>
      </w:r>
    </w:p>
    <w:p>
      <w:pPr>
        <w:pStyle w:val="Compact"/>
        <w:numPr>
          <w:numId w:val="1001"/>
          <w:ilvl w:val="0"/>
        </w:numPr>
      </w:pPr>
      <w:r>
        <w:t xml:space="preserve">Directs, supervises and coaches front office and clinical staff daily</w:t>
      </w:r>
    </w:p>
    <w:p>
      <w:pPr>
        <w:pStyle w:val="Compact"/>
        <w:numPr>
          <w:numId w:val="1001"/>
          <w:ilvl w:val="0"/>
        </w:numPr>
      </w:pPr>
      <w:r>
        <w:t xml:space="preserve">Directs less experienced medical assistants to specific duties such as obtaining vital signs (height, weight, blood pressure, ) and phlebotomy services as needed</w:t>
      </w:r>
    </w:p>
    <w:p>
      <w:pPr>
        <w:pStyle w:val="Compact"/>
        <w:numPr>
          <w:numId w:val="1001"/>
          <w:ilvl w:val="0"/>
        </w:numPr>
      </w:pPr>
      <w:r>
        <w:t xml:space="preserve">Accompanies patient to exam rooms when necessary</w:t>
      </w:r>
    </w:p>
    <w:p>
      <w:pPr>
        <w:pStyle w:val="Compact"/>
        <w:numPr>
          <w:numId w:val="1001"/>
          <w:ilvl w:val="0"/>
        </w:numPr>
      </w:pPr>
      <w:r>
        <w:t xml:space="preserve">Verifies insurance coverage and patient demographics</w:t>
      </w:r>
    </w:p>
    <w:p>
      <w:pPr>
        <w:pStyle w:val="Compact"/>
        <w:numPr>
          <w:numId w:val="1001"/>
          <w:ilvl w:val="0"/>
        </w:numPr>
      </w:pPr>
      <w:r>
        <w:t xml:space="preserve">Coverage for staff who are absent</w:t>
      </w:r>
    </w:p>
    <w:p>
      <w:pPr>
        <w:pStyle w:val="Compact"/>
        <w:numPr>
          <w:numId w:val="1001"/>
          <w:ilvl w:val="0"/>
        </w:numPr>
      </w:pPr>
      <w:r>
        <w:t xml:space="preserve">Training of new and less experienced MSA's</w:t>
      </w:r>
    </w:p>
    <w:p>
      <w:pPr>
        <w:pStyle w:val="Compact"/>
        <w:numPr>
          <w:numId w:val="1001"/>
          <w:ilvl w:val="0"/>
        </w:numPr>
      </w:pPr>
      <w:r>
        <w:t xml:space="preserve">Consult triage</w:t>
      </w:r>
    </w:p>
    <w:p>
      <w:pPr>
        <w:pStyle w:val="Compact"/>
        <w:numPr>
          <w:numId w:val="1001"/>
          <w:ilvl w:val="0"/>
        </w:numPr>
      </w:pPr>
      <w:r>
        <w:t xml:space="preserve">Providing guidance to staff members to include change in policies and procedures</w:t>
      </w:r>
    </w:p>
    <w:p>
      <w:pPr>
        <w:pStyle w:val="Heading2"/>
      </w:pPr>
      <w:bookmarkStart w:id="23" w:name="qualifications-for-lead-medical-assistant"/>
      <w:r>
        <w:t xml:space="preserve">Qualifications for lead medical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Serves as a positive role model</w:t>
      </w:r>
    </w:p>
    <w:p>
      <w:pPr>
        <w:pStyle w:val="Compact"/>
        <w:numPr>
          <w:numId w:val="1002"/>
          <w:ilvl w:val="0"/>
        </w:numPr>
      </w:pPr>
      <w:r>
        <w:t xml:space="preserve">Six (6) month's experience in an outpatient setting as a Medical Assistant preferred</w:t>
      </w:r>
    </w:p>
    <w:p>
      <w:pPr>
        <w:pStyle w:val="Compact"/>
        <w:numPr>
          <w:numId w:val="1002"/>
          <w:ilvl w:val="0"/>
        </w:numPr>
      </w:pPr>
      <w:r>
        <w:t xml:space="preserve">Daytona Beach, FL</w:t>
      </w:r>
    </w:p>
    <w:p>
      <w:pPr>
        <w:pStyle w:val="Compact"/>
        <w:numPr>
          <w:numId w:val="1002"/>
          <w:ilvl w:val="0"/>
        </w:numPr>
      </w:pPr>
      <w:r>
        <w:t xml:space="preserve">VA San Diego Health Care System Employees Only</w:t>
      </w:r>
    </w:p>
    <w:p>
      <w:pPr>
        <w:pStyle w:val="Compact"/>
        <w:numPr>
          <w:numId w:val="1002"/>
          <w:ilvl w:val="0"/>
        </w:numPr>
      </w:pPr>
      <w:r>
        <w:t xml:space="preserve">Must be a current permanent employee of MEDVAMC</w:t>
      </w:r>
    </w:p>
    <w:p>
      <w:pPr>
        <w:pStyle w:val="Compact"/>
        <w:numPr>
          <w:numId w:val="1002"/>
          <w:ilvl w:val="0"/>
        </w:numPr>
      </w:pPr>
      <w:r>
        <w:t xml:space="preserve">You must submit a complete VA Form 10-2850C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medical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medical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2021-10-28T12:52:30Z</dcterms:created>
  <dcterms:modified xsi:type="dcterms:W3CDTF">2021-10-28T12:52:30Z</dcterms:modified>
</cp:coreProperties>
</file>