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https://www.velvetjobs.com/job-descriptions/lead-financial</w:t>
        </w:r>
      </w:hyperlink>
    </w:p>
    <w:p>
      <w:pPr>
        <w:pStyle w:val="Heading1"/>
      </w:pPr>
      <w:bookmarkStart w:id="21" w:name="example-of-lead-financial-job-description"/>
      <w:r>
        <w:t xml:space="preserve">Example of Lead Financial Job Description</w:t>
      </w:r>
      <w:bookmarkEnd w:id="21"/>
    </w:p>
    <w:p>
      <w:pPr>
        <w:pStyle w:val="Compact"/>
      </w:pPr>
      <w:r>
        <w:t xml:space="preserve">Our company is looking to fill the role of lead financial.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d-financial"/>
      <w:r>
        <w:t xml:space="preserve">Responsibilities for lead financial</w:t>
      </w:r>
      <w:bookmarkEnd w:id="22"/>
    </w:p>
    <w:p>
      <w:pPr>
        <w:pStyle w:val="Compact"/>
        <w:numPr>
          <w:numId w:val="1001"/>
          <w:ilvl w:val="0"/>
        </w:numPr>
      </w:pPr>
      <w:r>
        <w:t xml:space="preserve">Monthly, quarterly, and annual close activities include variance analysis, bridge preparation, and management reporting</w:t>
      </w:r>
    </w:p>
    <w:p>
      <w:pPr>
        <w:pStyle w:val="Compact"/>
        <w:numPr>
          <w:numId w:val="1001"/>
          <w:ilvl w:val="0"/>
        </w:numPr>
      </w:pPr>
      <w:r>
        <w:t xml:space="preserve">Annual plan development and recurring forecasting</w:t>
      </w:r>
    </w:p>
    <w:p>
      <w:pPr>
        <w:pStyle w:val="Compact"/>
        <w:numPr>
          <w:numId w:val="1001"/>
          <w:ilvl w:val="0"/>
        </w:numPr>
      </w:pPr>
      <w:r>
        <w:t xml:space="preserve">Lead or participate in more complex financial analysis projects</w:t>
      </w:r>
    </w:p>
    <w:p>
      <w:pPr>
        <w:pStyle w:val="Compact"/>
        <w:numPr>
          <w:numId w:val="1001"/>
          <w:ilvl w:val="0"/>
        </w:numPr>
      </w:pPr>
      <w:r>
        <w:t xml:space="preserve">Develop and maintain financial models to support annual plan, recurring forecasts, and other business needs</w:t>
      </w:r>
    </w:p>
    <w:p>
      <w:pPr>
        <w:pStyle w:val="Compact"/>
        <w:numPr>
          <w:numId w:val="1001"/>
          <w:ilvl w:val="0"/>
        </w:numPr>
      </w:pPr>
      <w:r>
        <w:t xml:space="preserve">Prepare ad hoc and recurring reports as requested</w:t>
      </w:r>
    </w:p>
    <w:p>
      <w:pPr>
        <w:pStyle w:val="Compact"/>
        <w:numPr>
          <w:numId w:val="1001"/>
          <w:ilvl w:val="0"/>
        </w:numPr>
      </w:pPr>
      <w:r>
        <w:t xml:space="preserve">Lead or participate in strategic initiatives such as new software implementation or process development/improvement</w:t>
      </w:r>
    </w:p>
    <w:p>
      <w:pPr>
        <w:pStyle w:val="Compact"/>
        <w:numPr>
          <w:numId w:val="1001"/>
          <w:ilvl w:val="0"/>
        </w:numPr>
      </w:pPr>
      <w:r>
        <w:t xml:space="preserve">Manages large complex projects and coordinates the management of multiple related projects</w:t>
      </w:r>
    </w:p>
    <w:p>
      <w:pPr>
        <w:pStyle w:val="Compact"/>
        <w:numPr>
          <w:numId w:val="1001"/>
          <w:ilvl w:val="0"/>
        </w:numPr>
      </w:pPr>
      <w:r>
        <w:t xml:space="preserve">Identifies, assembles, assigns responsibilities and interfaces with all areas affected by the project including all key stakeholders and vendors</w:t>
      </w:r>
    </w:p>
    <w:p>
      <w:pPr>
        <w:pStyle w:val="Compact"/>
        <w:numPr>
          <w:numId w:val="1001"/>
          <w:ilvl w:val="0"/>
        </w:numPr>
      </w:pPr>
      <w:r>
        <w:t xml:space="preserve">Leads project review meetings, documents project status, creates and administers project plans, resolves issues and reports critical items including action plans to management</w:t>
      </w:r>
    </w:p>
    <w:p>
      <w:pPr>
        <w:pStyle w:val="Compact"/>
        <w:numPr>
          <w:numId w:val="1001"/>
          <w:ilvl w:val="0"/>
        </w:numPr>
      </w:pPr>
      <w:r>
        <w:t xml:space="preserve">Communicates with Project Management counterparts, customers and project stakeholders to ensure continued alignment with project objectives</w:t>
      </w:r>
    </w:p>
    <w:p>
      <w:pPr>
        <w:pStyle w:val="Heading2"/>
      </w:pPr>
      <w:bookmarkStart w:id="23" w:name="qualifications-for-lead-financial"/>
      <w:r>
        <w:t xml:space="preserve">Qualifications for lead financial</w:t>
      </w:r>
      <w:bookmarkEnd w:id="23"/>
    </w:p>
    <w:p>
      <w:pPr>
        <w:pStyle w:val="Compact"/>
        <w:numPr>
          <w:numId w:val="1002"/>
          <w:ilvl w:val="0"/>
        </w:numPr>
      </w:pPr>
      <w:r>
        <w:t xml:space="preserve">Bachelor's degree or equivalent (MBA preferred) or equivalent combination of education and experience</w:t>
      </w:r>
    </w:p>
    <w:p>
      <w:pPr>
        <w:pStyle w:val="Compact"/>
        <w:numPr>
          <w:numId w:val="1002"/>
          <w:ilvl w:val="0"/>
        </w:numPr>
      </w:pPr>
      <w:r>
        <w:t xml:space="preserve">Minimum of five to seven years related financial and business analysis experience and/or training</w:t>
      </w:r>
    </w:p>
    <w:p>
      <w:pPr>
        <w:pStyle w:val="Compact"/>
        <w:numPr>
          <w:numId w:val="1002"/>
          <w:ilvl w:val="0"/>
        </w:numPr>
      </w:pPr>
      <w:r>
        <w:t xml:space="preserve">Strong written and oral communication skills and be able to work effectively with all levels of operational personnel</w:t>
      </w:r>
    </w:p>
    <w:p>
      <w:pPr>
        <w:pStyle w:val="Compact"/>
        <w:numPr>
          <w:numId w:val="1002"/>
          <w:ilvl w:val="0"/>
        </w:numPr>
      </w:pPr>
      <w:r>
        <w:t xml:space="preserve">Demonstrated track record of success in achieving high-impact business results</w:t>
      </w:r>
    </w:p>
    <w:p>
      <w:pPr>
        <w:pStyle w:val="Compact"/>
        <w:numPr>
          <w:numId w:val="1002"/>
          <w:ilvl w:val="0"/>
        </w:numPr>
      </w:pPr>
      <w:r>
        <w:t xml:space="preserve">Excellent negotiating skills and ability to influence</w:t>
      </w:r>
    </w:p>
    <w:p>
      <w:pPr>
        <w:pStyle w:val="Compact"/>
        <w:numPr>
          <w:numId w:val="1002"/>
          <w:ilvl w:val="0"/>
        </w:numPr>
      </w:pPr>
      <w:r>
        <w:t xml:space="preserve">Advanced analytical skills should include a strong, proven ability to frame and analyze complex issues and problems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financi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financi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2021-10-28T13:27:38Z</dcterms:created>
  <dcterms:modified xsi:type="dcterms:W3CDTF">2021-10-28T13:27:38Z</dcterms:modified>
</cp:coreProperties>
</file>