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https://www.velvetjobs.com/job-descriptions/lead-financial</w:t>
        </w:r>
      </w:hyperlink>
    </w:p>
    <w:p>
      <w:pPr>
        <w:pStyle w:val="Heading1"/>
      </w:pPr>
      <w:bookmarkStart w:id="21" w:name="example-of-lead-financial-job-description"/>
      <w:r>
        <w:t xml:space="preserve">Example of Lead Financial Job Description</w:t>
      </w:r>
      <w:bookmarkEnd w:id="21"/>
    </w:p>
    <w:p>
      <w:pPr>
        <w:pStyle w:val="Compact"/>
      </w:pPr>
      <w:r>
        <w:t xml:space="preserve">Our growing company is looking to fill the role of lead financial.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lead-financial"/>
      <w:r>
        <w:t xml:space="preserve">Responsibilities for lead financial</w:t>
      </w:r>
      <w:bookmarkEnd w:id="22"/>
    </w:p>
    <w:p>
      <w:pPr>
        <w:pStyle w:val="Compact"/>
        <w:numPr>
          <w:numId w:val="1001"/>
          <w:ilvl w:val="0"/>
        </w:numPr>
      </w:pPr>
      <w:r>
        <w:t xml:space="preserve">Prepares, analyzes and reviews quarterly forecasts, annual profit plans, three year financial plans and five year strategic plans for the consolidated corporation</w:t>
      </w:r>
    </w:p>
    <w:p>
      <w:pPr>
        <w:pStyle w:val="Compact"/>
        <w:numPr>
          <w:numId w:val="1001"/>
          <w:ilvl w:val="0"/>
        </w:numPr>
      </w:pPr>
      <w:r>
        <w:t xml:space="preserve">Partner with VPs, Directors and other senior leaders to provide financial recommendations</w:t>
      </w:r>
    </w:p>
    <w:p>
      <w:pPr>
        <w:pStyle w:val="Compact"/>
        <w:numPr>
          <w:numId w:val="1001"/>
          <w:ilvl w:val="0"/>
        </w:numPr>
      </w:pPr>
      <w:r>
        <w:t xml:space="preserve">Model, analyze and forecast metrics that drive budgeting, forecasting and business decisions</w:t>
      </w:r>
    </w:p>
    <w:p>
      <w:pPr>
        <w:pStyle w:val="Compact"/>
        <w:numPr>
          <w:numId w:val="1001"/>
          <w:ilvl w:val="0"/>
        </w:numPr>
      </w:pPr>
      <w:r>
        <w:t xml:space="preserve">Perform analytics and create reporting</w:t>
      </w:r>
    </w:p>
    <w:p>
      <w:pPr>
        <w:pStyle w:val="Compact"/>
        <w:numPr>
          <w:numId w:val="1001"/>
          <w:ilvl w:val="0"/>
        </w:numPr>
      </w:pPr>
      <w:r>
        <w:t xml:space="preserve">Proactively identify opportunities and initiate actions that will enhance operating profit through improved pricing, portfolio mix, processes or other commercial proposals</w:t>
      </w:r>
    </w:p>
    <w:p>
      <w:pPr>
        <w:pStyle w:val="Compact"/>
        <w:numPr>
          <w:numId w:val="1001"/>
          <w:ilvl w:val="0"/>
        </w:numPr>
      </w:pPr>
      <w:r>
        <w:t xml:space="preserve">Develop pricing strategy and design</w:t>
      </w:r>
    </w:p>
    <w:p>
      <w:pPr>
        <w:pStyle w:val="Compact"/>
        <w:numPr>
          <w:numId w:val="1001"/>
          <w:ilvl w:val="0"/>
        </w:numPr>
      </w:pPr>
      <w:r>
        <w:t xml:space="preserve">Implement pricing models that are consistent with that strategy</w:t>
      </w:r>
    </w:p>
    <w:p>
      <w:pPr>
        <w:pStyle w:val="Compact"/>
        <w:numPr>
          <w:numId w:val="1001"/>
          <w:ilvl w:val="0"/>
        </w:numPr>
      </w:pPr>
      <w:r>
        <w:t xml:space="preserve">Evaluate client trends and profitability in order to identify and capitalize on profitability improvement opportunities</w:t>
      </w:r>
    </w:p>
    <w:p>
      <w:pPr>
        <w:pStyle w:val="Compact"/>
        <w:numPr>
          <w:numId w:val="1001"/>
          <w:ilvl w:val="0"/>
        </w:numPr>
      </w:pPr>
      <w:r>
        <w:t xml:space="preserve">Effective framing and presentation skills on specific analytics/projects</w:t>
      </w:r>
    </w:p>
    <w:p>
      <w:pPr>
        <w:pStyle w:val="Compact"/>
        <w:numPr>
          <w:numId w:val="1001"/>
          <w:ilvl w:val="0"/>
        </w:numPr>
      </w:pPr>
      <w:r>
        <w:t xml:space="preserve">Addresses problems with moderate complexity</w:t>
      </w:r>
    </w:p>
    <w:p>
      <w:pPr>
        <w:pStyle w:val="Heading2"/>
      </w:pPr>
      <w:bookmarkStart w:id="23" w:name="qualifications-for-lead-financial"/>
      <w:r>
        <w:t xml:space="preserve">Qualifications for lead financial</w:t>
      </w:r>
      <w:bookmarkEnd w:id="23"/>
    </w:p>
    <w:p>
      <w:pPr>
        <w:pStyle w:val="Compact"/>
        <w:numPr>
          <w:numId w:val="1002"/>
          <w:ilvl w:val="0"/>
        </w:numPr>
      </w:pPr>
      <w:r>
        <w:t xml:space="preserve">The ideal candidate for the position is an accomplished accounting or finance professional with a minimum of 6 plus years of experience in providing financial, strategic, and operational analysis</w:t>
      </w:r>
    </w:p>
    <w:p>
      <w:pPr>
        <w:pStyle w:val="Compact"/>
        <w:numPr>
          <w:numId w:val="1002"/>
          <w:ilvl w:val="0"/>
        </w:numPr>
      </w:pPr>
      <w:r>
        <w:t xml:space="preserve">Bachelor’s degree in Finance, Statistics or Economics</w:t>
      </w:r>
    </w:p>
    <w:p>
      <w:pPr>
        <w:pStyle w:val="Compact"/>
        <w:numPr>
          <w:numId w:val="1002"/>
          <w:ilvl w:val="0"/>
        </w:numPr>
      </w:pPr>
      <w:r>
        <w:t xml:space="preserve">Sound analytical and statistical skills, ability to analyze complex models and metrics</w:t>
      </w:r>
    </w:p>
    <w:p>
      <w:pPr>
        <w:pStyle w:val="Compact"/>
        <w:numPr>
          <w:numId w:val="1002"/>
          <w:ilvl w:val="0"/>
        </w:numPr>
      </w:pPr>
      <w:r>
        <w:t xml:space="preserve">Challenges traditional way of doing things</w:t>
      </w:r>
    </w:p>
    <w:p>
      <w:pPr>
        <w:pStyle w:val="Compact"/>
        <w:numPr>
          <w:numId w:val="1002"/>
          <w:ilvl w:val="0"/>
        </w:numPr>
      </w:pPr>
      <w:r>
        <w:t xml:space="preserve">Self-motivated, takes initiative, possesses creative problem-solving skills and willingness to offer suggestions for improvement</w:t>
      </w:r>
    </w:p>
    <w:p>
      <w:pPr>
        <w:pStyle w:val="Compact"/>
        <w:numPr>
          <w:numId w:val="1002"/>
          <w:ilvl w:val="0"/>
        </w:numPr>
      </w:pPr>
      <w:r>
        <w:t xml:space="preserve">Exercises judgment in managing confidential/sensitive information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lead-financial"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lead-financia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2021-10-28T13:02:28Z</dcterms:created>
  <dcterms:modified xsi:type="dcterms:W3CDTF">2021-10-28T13:02:28Z</dcterms:modified>
</cp:coreProperties>
</file>