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https://www.velvetjobs.com/job-descriptions/lead-engineer</w:t>
        </w:r>
      </w:hyperlink>
    </w:p>
    <w:p>
      <w:pPr>
        <w:pStyle w:val="Heading1"/>
      </w:pPr>
      <w:bookmarkStart w:id="21" w:name="example-of-lead-engineer-job-description"/>
      <w:r>
        <w:t xml:space="preserve">Example of Lead Engineer Job Description</w:t>
      </w:r>
      <w:bookmarkEnd w:id="21"/>
    </w:p>
    <w:p>
      <w:pPr>
        <w:pStyle w:val="Compact"/>
      </w:pPr>
      <w:r>
        <w:t xml:space="preserve">Our growing company is looking to fill the role of lead engineer. If you are looking for an exciting place to work, please take a look at the list of qualifications below.</w:t>
      </w:r>
    </w:p>
    <w:p>
      <w:pPr>
        <w:pStyle w:val="Heading2"/>
      </w:pPr>
      <w:bookmarkStart w:id="22" w:name="responsibilities-for-lead-engineer"/>
      <w:r>
        <w:t xml:space="preserve">Responsibilities for lead engineer</w:t>
      </w:r>
      <w:bookmarkEnd w:id="22"/>
    </w:p>
    <w:p>
      <w:pPr>
        <w:pStyle w:val="Compact"/>
        <w:numPr>
          <w:numId w:val="1001"/>
          <w:ilvl w:val="0"/>
        </w:numPr>
      </w:pPr>
      <w:r>
        <w:t xml:space="preserve">Directly engage and partner with business unit product teams and stakeholders</w:t>
      </w:r>
    </w:p>
    <w:p>
      <w:pPr>
        <w:pStyle w:val="Compact"/>
        <w:numPr>
          <w:numId w:val="1001"/>
          <w:ilvl w:val="0"/>
        </w:numPr>
      </w:pPr>
      <w:r>
        <w:t xml:space="preserve">Plan, manage, execute, and lead modeling and simulation projects to achieve specific project objectives within agreed budget and schedules</w:t>
      </w:r>
    </w:p>
    <w:p>
      <w:pPr>
        <w:pStyle w:val="Compact"/>
        <w:numPr>
          <w:numId w:val="1001"/>
          <w:ilvl w:val="0"/>
        </w:numPr>
      </w:pPr>
      <w:r>
        <w:t xml:space="preserve">Ownership of monitoring and resolution of production infrastructure related issues on AWS Cloud pertaining to Owners</w:t>
      </w:r>
    </w:p>
    <w:p>
      <w:pPr>
        <w:pStyle w:val="Compact"/>
        <w:numPr>
          <w:numId w:val="1001"/>
          <w:ilvl w:val="0"/>
        </w:numPr>
      </w:pPr>
      <w:r>
        <w:t xml:space="preserve">Understand of business impact of each incident and invoke proactive mitigation/escalation processes with sound judgment</w:t>
      </w:r>
    </w:p>
    <w:p>
      <w:pPr>
        <w:pStyle w:val="Compact"/>
        <w:numPr>
          <w:numId w:val="1001"/>
          <w:ilvl w:val="0"/>
        </w:numPr>
      </w:pPr>
      <w:r>
        <w:t xml:space="preserve">Co-ordinate with various internal and external teams like development, QA and compliance teams to ensure smooth operation of services in production</w:t>
      </w:r>
    </w:p>
    <w:p>
      <w:pPr>
        <w:pStyle w:val="Compact"/>
        <w:numPr>
          <w:numId w:val="1001"/>
          <w:ilvl w:val="0"/>
        </w:numPr>
      </w:pPr>
      <w:r>
        <w:t xml:space="preserve">Participate proactively in periodic scrum meetings to provide inputs on new changes being planned to be released to production</w:t>
      </w:r>
    </w:p>
    <w:p>
      <w:pPr>
        <w:pStyle w:val="Compact"/>
        <w:numPr>
          <w:numId w:val="1001"/>
          <w:ilvl w:val="0"/>
        </w:numPr>
      </w:pPr>
      <w:r>
        <w:t xml:space="preserve">Ensure production releases are reviewed before the release and approved</w:t>
      </w:r>
    </w:p>
    <w:p>
      <w:pPr>
        <w:pStyle w:val="Compact"/>
        <w:numPr>
          <w:numId w:val="1001"/>
          <w:ilvl w:val="0"/>
        </w:numPr>
      </w:pPr>
      <w:r>
        <w:t xml:space="preserve">Coordinate with other business units such as change management, network security team etc to ensure all the processes are adhered to, before making any changes in production</w:t>
      </w:r>
    </w:p>
    <w:p>
      <w:pPr>
        <w:pStyle w:val="Compact"/>
        <w:numPr>
          <w:numId w:val="1001"/>
          <w:ilvl w:val="0"/>
        </w:numPr>
      </w:pPr>
      <w:r>
        <w:t xml:space="preserve">Take leadership role to drive Production incident calls to ensure business is least impacted and drive it to closure</w:t>
      </w:r>
    </w:p>
    <w:p>
      <w:pPr>
        <w:pStyle w:val="Compact"/>
        <w:numPr>
          <w:numId w:val="1001"/>
          <w:ilvl w:val="0"/>
        </w:numPr>
      </w:pPr>
      <w:r>
        <w:t xml:space="preserve">Drive Post Incident analysis of Production incidents to ensure all action items are addressed</w:t>
      </w:r>
    </w:p>
    <w:p>
      <w:pPr>
        <w:pStyle w:val="Heading2"/>
      </w:pPr>
      <w:bookmarkStart w:id="23" w:name="qualifications-for-lead-engineer"/>
      <w:r>
        <w:t xml:space="preserve">Qualifications for lead engineer</w:t>
      </w:r>
      <w:bookmarkEnd w:id="23"/>
    </w:p>
    <w:p>
      <w:pPr>
        <w:pStyle w:val="Compact"/>
        <w:numPr>
          <w:numId w:val="1002"/>
          <w:ilvl w:val="0"/>
        </w:numPr>
      </w:pPr>
      <w:r>
        <w:t xml:space="preserve">Conducts periodic general preventative maintenance on the mechanical, electrical, HVAC, and plumbing systems, which involves normal lubrication, adjustment, cleaning, replacement of consumable parts (such as filters, indicator lights), and periodic testing of the equipment</w:t>
      </w:r>
    </w:p>
    <w:p>
      <w:pPr>
        <w:pStyle w:val="Compact"/>
        <w:numPr>
          <w:numId w:val="1002"/>
          <w:ilvl w:val="0"/>
        </w:numPr>
      </w:pPr>
      <w:r>
        <w:t xml:space="preserve">Experience in power distribution and/or electrification, preferably in the industrial segment</w:t>
      </w:r>
    </w:p>
    <w:p>
      <w:pPr>
        <w:pStyle w:val="Compact"/>
        <w:numPr>
          <w:numId w:val="1002"/>
          <w:ilvl w:val="0"/>
        </w:numPr>
      </w:pPr>
      <w:r>
        <w:t xml:space="preserve">Strong collaboration skills and a proactive way of working</w:t>
      </w:r>
    </w:p>
    <w:p>
      <w:pPr>
        <w:pStyle w:val="Compact"/>
        <w:numPr>
          <w:numId w:val="1002"/>
          <w:ilvl w:val="0"/>
        </w:numPr>
      </w:pPr>
      <w:r>
        <w:t xml:space="preserve">A good command of MS Office tools</w:t>
      </w:r>
    </w:p>
    <w:p>
      <w:pPr>
        <w:pStyle w:val="Compact"/>
        <w:numPr>
          <w:numId w:val="1002"/>
          <w:ilvl w:val="0"/>
        </w:numPr>
      </w:pPr>
      <w:r>
        <w:t xml:space="preserve">Excellent skills in Finnish and English, both oral and written</w:t>
      </w:r>
    </w:p>
    <w:p>
      <w:pPr>
        <w:pStyle w:val="Compact"/>
        <w:numPr>
          <w:numId w:val="1002"/>
          <w:ilvl w:val="0"/>
        </w:numPr>
      </w:pPr>
      <w:r>
        <w:t xml:space="preserve">Bachelor of Electrical Engineering (preferably in Power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2021-10-28T18:28:39Z</dcterms:created>
  <dcterms:modified xsi:type="dcterms:W3CDTF">2021-10-28T18:28:39Z</dcterms:modified>
</cp:coreProperties>
</file>