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https://www.velvetjobs.com/job-descriptions/lead-buyer</w:t>
        </w:r>
      </w:hyperlink>
    </w:p>
    <w:p>
      <w:pPr>
        <w:pStyle w:val="Heading1"/>
      </w:pPr>
      <w:bookmarkStart w:id="21" w:name="example-of-lead-buyer-job-description"/>
      <w:r>
        <w:t xml:space="preserve">Example of Lead Buyer Job Description</w:t>
      </w:r>
      <w:bookmarkEnd w:id="21"/>
    </w:p>
    <w:p>
      <w:pPr>
        <w:pStyle w:val="Compact"/>
      </w:pPr>
      <w:r>
        <w:t xml:space="preserve">Our company is growing rapidly and is looking to fill the role of lead buyer.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ad-buyer"/>
      <w:r>
        <w:t xml:space="preserve">Responsibilities for lead buyer</w:t>
      </w:r>
      <w:bookmarkEnd w:id="22"/>
    </w:p>
    <w:p>
      <w:pPr>
        <w:pStyle w:val="Compact"/>
        <w:numPr>
          <w:numId w:val="1001"/>
          <w:ilvl w:val="0"/>
        </w:numPr>
      </w:pPr>
      <w:r>
        <w:t xml:space="preserve">Generates Purchase Orders in final form for approval and signature</w:t>
      </w:r>
    </w:p>
    <w:p>
      <w:pPr>
        <w:pStyle w:val="Compact"/>
        <w:numPr>
          <w:numId w:val="1001"/>
          <w:ilvl w:val="0"/>
        </w:numPr>
      </w:pPr>
      <w:r>
        <w:t xml:space="preserve">Prepares and maintains a complete Purchase Order file in accordance with Federal Acquisition policies, Corporate Procurement guidance, and other applicable references to ensure compliance throughout the procurement cycle</w:t>
      </w:r>
    </w:p>
    <w:p>
      <w:pPr>
        <w:pStyle w:val="Compact"/>
        <w:numPr>
          <w:numId w:val="1001"/>
          <w:ilvl w:val="0"/>
        </w:numPr>
      </w:pPr>
      <w:r>
        <w:t xml:space="preserve">Procures using streamlined acquisition methods such as purchase card transactions</w:t>
      </w:r>
    </w:p>
    <w:p>
      <w:pPr>
        <w:pStyle w:val="Compact"/>
        <w:numPr>
          <w:numId w:val="1001"/>
          <w:ilvl w:val="0"/>
        </w:numPr>
      </w:pPr>
      <w:r>
        <w:t xml:space="preserve">Actively manages the procurement process from order placement through receipt of products and subsequent payment of invoices</w:t>
      </w:r>
    </w:p>
    <w:p>
      <w:pPr>
        <w:pStyle w:val="Compact"/>
        <w:numPr>
          <w:numId w:val="1001"/>
          <w:ilvl w:val="0"/>
        </w:numPr>
      </w:pPr>
      <w:r>
        <w:t xml:space="preserve">Actively manages supplier performance through consistent communication to ensure proper adherence to purchase order terms and conditions</w:t>
      </w:r>
    </w:p>
    <w:p>
      <w:pPr>
        <w:pStyle w:val="Compact"/>
        <w:numPr>
          <w:numId w:val="1001"/>
          <w:ilvl w:val="0"/>
        </w:numPr>
      </w:pPr>
      <w:r>
        <w:t xml:space="preserve">Resolves discrepancies between purchase orders and receipt documents and invoices</w:t>
      </w:r>
    </w:p>
    <w:p>
      <w:pPr>
        <w:pStyle w:val="Compact"/>
        <w:numPr>
          <w:numId w:val="1001"/>
          <w:ilvl w:val="0"/>
        </w:numPr>
      </w:pPr>
      <w:r>
        <w:t xml:space="preserve">Participates in the invoice approval process to ensure that supplier invoices are in accordance with purchase order terms and conditions, and resolve issues as necessary</w:t>
      </w:r>
    </w:p>
    <w:p>
      <w:pPr>
        <w:pStyle w:val="Compact"/>
        <w:numPr>
          <w:numId w:val="1001"/>
          <w:ilvl w:val="0"/>
        </w:numPr>
      </w:pPr>
      <w:r>
        <w:t xml:space="preserve">Plans, organizes, prioritizes and performs multiple tasks to perform job functions in an orderly, efficient manner</w:t>
      </w:r>
    </w:p>
    <w:p>
      <w:pPr>
        <w:pStyle w:val="Compact"/>
        <w:numPr>
          <w:numId w:val="1001"/>
          <w:ilvl w:val="0"/>
        </w:numPr>
      </w:pPr>
      <w:r>
        <w:t xml:space="preserve">Works professionally in a team environment and independently as necessary</w:t>
      </w:r>
    </w:p>
    <w:p>
      <w:pPr>
        <w:pStyle w:val="Compact"/>
        <w:numPr>
          <w:numId w:val="1001"/>
          <w:ilvl w:val="0"/>
        </w:numPr>
      </w:pPr>
      <w:r>
        <w:t xml:space="preserve">Provides leadership and oversight to less experienced Buyers</w:t>
      </w:r>
    </w:p>
    <w:p>
      <w:pPr>
        <w:pStyle w:val="Heading2"/>
      </w:pPr>
      <w:bookmarkStart w:id="23" w:name="qualifications-for-lead-buyer"/>
      <w:r>
        <w:t xml:space="preserve">Qualifications for lead buyer</w:t>
      </w:r>
      <w:bookmarkEnd w:id="23"/>
    </w:p>
    <w:p>
      <w:pPr>
        <w:pStyle w:val="Compact"/>
        <w:numPr>
          <w:numId w:val="1002"/>
          <w:ilvl w:val="0"/>
        </w:numPr>
      </w:pPr>
      <w:r>
        <w:t xml:space="preserve">Medium &amp; long term vision ability</w:t>
      </w:r>
    </w:p>
    <w:p>
      <w:pPr>
        <w:pStyle w:val="Compact"/>
        <w:numPr>
          <w:numId w:val="1002"/>
          <w:ilvl w:val="0"/>
        </w:numPr>
      </w:pPr>
      <w:r>
        <w:t xml:space="preserve">Business School or Engineering degree with master in purchasing</w:t>
      </w:r>
    </w:p>
    <w:p>
      <w:pPr>
        <w:pStyle w:val="Compact"/>
        <w:numPr>
          <w:numId w:val="1002"/>
          <w:ilvl w:val="0"/>
        </w:numPr>
      </w:pPr>
      <w:r>
        <w:t xml:space="preserve">Minimum 7-10 years in the rail industry Supply Chain work experience</w:t>
      </w:r>
    </w:p>
    <w:p>
      <w:pPr>
        <w:pStyle w:val="Compact"/>
        <w:numPr>
          <w:numId w:val="1002"/>
          <w:ilvl w:val="0"/>
        </w:numPr>
      </w:pPr>
      <w:r>
        <w:t xml:space="preserve">Bachelor’s Degree in Electrical or Mechanical Engineering required, M.S</w:t>
      </w:r>
    </w:p>
    <w:p>
      <w:pPr>
        <w:pStyle w:val="Compact"/>
        <w:numPr>
          <w:numId w:val="1002"/>
          <w:ilvl w:val="0"/>
        </w:numPr>
      </w:pPr>
      <w:r>
        <w:t xml:space="preserve">Strong understanding of manufacturing processes special processes</w:t>
      </w:r>
    </w:p>
    <w:p>
      <w:pPr>
        <w:pStyle w:val="Compact"/>
        <w:numPr>
          <w:numId w:val="1002"/>
          <w:ilvl w:val="0"/>
        </w:numPr>
      </w:pPr>
      <w:r>
        <w:t xml:space="preserve">Flexible and adaptable to react to operational changes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ad-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ad-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2021-10-28T13:34:44Z</dcterms:created>
  <dcterms:modified xsi:type="dcterms:W3CDTF">2021-10-28T13:34:44Z</dcterms:modified>
</cp:coreProperties>
</file>