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https://www.velvetjobs.com/job-descriptions/lead-administrator</w:t>
        </w:r>
      </w:hyperlink>
    </w:p>
    <w:p>
      <w:pPr>
        <w:pStyle w:val="Heading1"/>
      </w:pPr>
      <w:bookmarkStart w:id="21" w:name="example-of-lead-administrator-job-description"/>
      <w:r>
        <w:t xml:space="preserve">Example of Lead Administrator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lead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administrator"/>
      <w:r>
        <w:t xml:space="preserve">Responsibilities for lead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Hardware/Software upgrades and maintenance on Microsoft Windows Servers</w:t>
      </w:r>
    </w:p>
    <w:p>
      <w:pPr>
        <w:pStyle w:val="Compact"/>
        <w:numPr>
          <w:numId w:val="1001"/>
          <w:ilvl w:val="0"/>
        </w:numPr>
      </w:pPr>
      <w:r>
        <w:t xml:space="preserve">Project management and milestone tracking/communication</w:t>
      </w:r>
    </w:p>
    <w:p>
      <w:pPr>
        <w:pStyle w:val="Compact"/>
        <w:numPr>
          <w:numId w:val="1001"/>
          <w:ilvl w:val="0"/>
        </w:numPr>
      </w:pPr>
      <w:r>
        <w:t xml:space="preserve">Acting as a liaison between technical infrastructure teams and application teams</w:t>
      </w:r>
    </w:p>
    <w:p>
      <w:pPr>
        <w:pStyle w:val="Compact"/>
        <w:numPr>
          <w:numId w:val="1001"/>
          <w:ilvl w:val="0"/>
        </w:numPr>
      </w:pPr>
      <w:r>
        <w:t xml:space="preserve">SME for Red Hat Enterprise Linux versions 5.x, 6.x, 7.x</w:t>
      </w:r>
    </w:p>
    <w:p>
      <w:pPr>
        <w:pStyle w:val="Compact"/>
        <w:numPr>
          <w:numId w:val="1001"/>
          <w:ilvl w:val="0"/>
        </w:numPr>
      </w:pPr>
      <w:r>
        <w:t xml:space="preserve">Handling the building of servers and installation of post-OS required software</w:t>
      </w:r>
    </w:p>
    <w:p>
      <w:pPr>
        <w:pStyle w:val="Compact"/>
        <w:numPr>
          <w:numId w:val="1001"/>
          <w:ilvl w:val="0"/>
        </w:numPr>
      </w:pPr>
      <w:r>
        <w:t xml:space="preserve">Monitoring server performance and availability</w:t>
      </w:r>
    </w:p>
    <w:p>
      <w:pPr>
        <w:pStyle w:val="Compact"/>
        <w:numPr>
          <w:numId w:val="1001"/>
          <w:ilvl w:val="0"/>
        </w:numPr>
      </w:pPr>
      <w:r>
        <w:t xml:space="preserve">Patching servers and executing server checklists</w:t>
      </w:r>
    </w:p>
    <w:p>
      <w:pPr>
        <w:pStyle w:val="Compact"/>
        <w:numPr>
          <w:numId w:val="1001"/>
          <w:ilvl w:val="0"/>
        </w:numPr>
      </w:pPr>
      <w:r>
        <w:t xml:space="preserve">Managing and troubleshooting NetBackup server backups</w:t>
      </w:r>
    </w:p>
    <w:p>
      <w:pPr>
        <w:pStyle w:val="Compact"/>
        <w:numPr>
          <w:numId w:val="1001"/>
          <w:ilvl w:val="0"/>
        </w:numPr>
      </w:pPr>
      <w:r>
        <w:t xml:space="preserve">Providing first-level and second level server troubleshooting and response</w:t>
      </w:r>
    </w:p>
    <w:p>
      <w:pPr>
        <w:pStyle w:val="Compact"/>
        <w:numPr>
          <w:numId w:val="1001"/>
          <w:ilvl w:val="0"/>
        </w:numPr>
      </w:pPr>
      <w:r>
        <w:t xml:space="preserve">Installing and moving servers and storage equipment</w:t>
      </w:r>
    </w:p>
    <w:p>
      <w:pPr>
        <w:pStyle w:val="Heading2"/>
      </w:pPr>
      <w:bookmarkStart w:id="23" w:name="qualifications-for-lead-administrator"/>
      <w:r>
        <w:t xml:space="preserve">Qualifications for lead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Project Management tools and presentations</w:t>
      </w:r>
    </w:p>
    <w:p>
      <w:pPr>
        <w:pStyle w:val="Compact"/>
        <w:numPr>
          <w:numId w:val="1002"/>
          <w:ilvl w:val="0"/>
        </w:numPr>
      </w:pPr>
      <w:r>
        <w:t xml:space="preserve">Actively participate in project to define requirements on Airwatch implementation</w:t>
      </w:r>
    </w:p>
    <w:p>
      <w:pPr>
        <w:pStyle w:val="Compact"/>
        <w:numPr>
          <w:numId w:val="1002"/>
          <w:ilvl w:val="0"/>
        </w:numPr>
      </w:pPr>
      <w:r>
        <w:t xml:space="preserve">Assist with operations adoption of the Airwarch tool</w:t>
      </w:r>
    </w:p>
    <w:p>
      <w:pPr>
        <w:pStyle w:val="Compact"/>
        <w:numPr>
          <w:numId w:val="1002"/>
          <w:ilvl w:val="0"/>
        </w:numPr>
      </w:pPr>
      <w:r>
        <w:t xml:space="preserve">Help develop training documentation and lead training sessions</w:t>
      </w:r>
    </w:p>
    <w:p>
      <w:pPr>
        <w:pStyle w:val="Compact"/>
        <w:numPr>
          <w:numId w:val="1002"/>
          <w:ilvl w:val="0"/>
        </w:numPr>
      </w:pPr>
      <w:r>
        <w:t xml:space="preserve">Assist in setup and implementation of Airwatch into production</w:t>
      </w:r>
    </w:p>
    <w:p>
      <w:pPr>
        <w:pStyle w:val="Compact"/>
        <w:numPr>
          <w:numId w:val="1002"/>
          <w:ilvl w:val="0"/>
        </w:numPr>
      </w:pPr>
      <w:r>
        <w:t xml:space="preserve">Identify supportability and security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2021-10-28T13:03:25Z</dcterms:created>
  <dcterms:modified xsi:type="dcterms:W3CDTF">2021-10-28T13:03:25Z</dcterms:modified>
</cp:coreProperties>
</file>