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https://www.velvetjobs.com/job-descriptions/lead-accounting</w:t>
        </w:r>
      </w:hyperlink>
    </w:p>
    <w:p>
      <w:pPr>
        <w:pStyle w:val="Heading1"/>
      </w:pPr>
      <w:bookmarkStart w:id="21" w:name="example-of-lead-accounting-job-description"/>
      <w:r>
        <w:t xml:space="preserve">Example of Lead, Accounting Job Description</w:t>
      </w:r>
      <w:bookmarkEnd w:id="21"/>
    </w:p>
    <w:p>
      <w:pPr>
        <w:pStyle w:val="Compact"/>
      </w:pPr>
      <w:r>
        <w:t xml:space="preserve">Our innovative and growing company is looking to fill the role of lead,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accounting"/>
      <w:r>
        <w:t xml:space="preserve">Responsibilities for lead, accounting</w:t>
      </w:r>
      <w:bookmarkEnd w:id="22"/>
    </w:p>
    <w:p>
      <w:pPr>
        <w:pStyle w:val="Compact"/>
        <w:numPr>
          <w:numId w:val="1001"/>
          <w:ilvl w:val="0"/>
        </w:numPr>
      </w:pPr>
      <w:r>
        <w:t xml:space="preserve">Review and process employee time and attendance on a weekly basis</w:t>
      </w:r>
    </w:p>
    <w:p>
      <w:pPr>
        <w:pStyle w:val="Compact"/>
        <w:numPr>
          <w:numId w:val="1001"/>
          <w:ilvl w:val="0"/>
        </w:numPr>
      </w:pPr>
      <w:r>
        <w:t xml:space="preserve">Perform general clerical duties such as preparation of correspondence, maintaining files, ordering office supplies</w:t>
      </w:r>
    </w:p>
    <w:p>
      <w:pPr>
        <w:pStyle w:val="Compact"/>
        <w:numPr>
          <w:numId w:val="1001"/>
          <w:ilvl w:val="0"/>
        </w:numPr>
      </w:pPr>
      <w:r>
        <w:t xml:space="preserve">Serve as receptionist for the service center</w:t>
      </w:r>
    </w:p>
    <w:p>
      <w:pPr>
        <w:pStyle w:val="Compact"/>
        <w:numPr>
          <w:numId w:val="1001"/>
          <w:ilvl w:val="0"/>
        </w:numPr>
      </w:pPr>
      <w:r>
        <w:t xml:space="preserve">Managing and motivating team members</w:t>
      </w:r>
    </w:p>
    <w:p>
      <w:pPr>
        <w:pStyle w:val="Compact"/>
        <w:numPr>
          <w:numId w:val="1001"/>
          <w:ilvl w:val="0"/>
        </w:numPr>
      </w:pPr>
      <w:r>
        <w:t xml:space="preserve">Communication with other departments, treasury with internal customers from respective regions within team responsibility</w:t>
      </w:r>
    </w:p>
    <w:p>
      <w:pPr>
        <w:pStyle w:val="Compact"/>
        <w:numPr>
          <w:numId w:val="1001"/>
          <w:ilvl w:val="0"/>
        </w:numPr>
      </w:pPr>
      <w:r>
        <w:t xml:space="preserve">Ensure all transactions are posted accurately and timely</w:t>
      </w:r>
    </w:p>
    <w:p>
      <w:pPr>
        <w:pStyle w:val="Compact"/>
        <w:numPr>
          <w:numId w:val="1001"/>
          <w:ilvl w:val="0"/>
        </w:numPr>
      </w:pPr>
      <w:r>
        <w:t xml:space="preserve">Work closely with procurement and PO requestors to identify and clear stale items</w:t>
      </w:r>
    </w:p>
    <w:p>
      <w:pPr>
        <w:pStyle w:val="Compact"/>
        <w:numPr>
          <w:numId w:val="1001"/>
          <w:ilvl w:val="0"/>
        </w:numPr>
      </w:pPr>
      <w:r>
        <w:t xml:space="preserve">Partner with procurement to develop better training program and KPIs</w:t>
      </w:r>
    </w:p>
    <w:p>
      <w:pPr>
        <w:pStyle w:val="Compact"/>
        <w:numPr>
          <w:numId w:val="1001"/>
          <w:ilvl w:val="0"/>
        </w:numPr>
      </w:pPr>
      <w:r>
        <w:t xml:space="preserve">Knowledge of the different Project types (Completed Contract, Times &amp; Material, Fixed Price ) so as to give guidance to the Operations team what type Project contracts will be utilized</w:t>
      </w:r>
    </w:p>
    <w:p>
      <w:pPr>
        <w:pStyle w:val="Compact"/>
        <w:numPr>
          <w:numId w:val="1001"/>
          <w:ilvl w:val="0"/>
        </w:numPr>
      </w:pPr>
      <w:r>
        <w:t xml:space="preserve">Ownership of exception resolution through daily review procedures, including overdrafts, cash flows, NAV reconciliations and custodian stock/cash reconciliations</w:t>
      </w:r>
    </w:p>
    <w:p>
      <w:pPr>
        <w:pStyle w:val="Heading2"/>
      </w:pPr>
      <w:bookmarkStart w:id="23" w:name="qualifications-for-lead-accounting"/>
      <w:r>
        <w:t xml:space="preserve">Qualifications for lead, accounting</w:t>
      </w:r>
      <w:bookmarkEnd w:id="23"/>
    </w:p>
    <w:p>
      <w:pPr>
        <w:pStyle w:val="Compact"/>
        <w:numPr>
          <w:numId w:val="1002"/>
          <w:ilvl w:val="0"/>
        </w:numPr>
      </w:pPr>
      <w:r>
        <w:t xml:space="preserve">Ability to make sound judgments within established policies and procedures challenge current processes in order to achieve greater efficiencies</w:t>
      </w:r>
    </w:p>
    <w:p>
      <w:pPr>
        <w:pStyle w:val="Compact"/>
        <w:numPr>
          <w:numId w:val="1002"/>
          <w:ilvl w:val="0"/>
        </w:numPr>
      </w:pPr>
      <w:r>
        <w:t xml:space="preserve">Ability to communicate clearly at all levels within organization</w:t>
      </w:r>
    </w:p>
    <w:p>
      <w:pPr>
        <w:pStyle w:val="Compact"/>
        <w:numPr>
          <w:numId w:val="1002"/>
          <w:ilvl w:val="0"/>
        </w:numPr>
      </w:pPr>
      <w:r>
        <w:t xml:space="preserve">Strong analytical skills coupled with outstanding communication</w:t>
      </w:r>
    </w:p>
    <w:p>
      <w:pPr>
        <w:pStyle w:val="Compact"/>
        <w:numPr>
          <w:numId w:val="1002"/>
          <w:ilvl w:val="0"/>
        </w:numPr>
      </w:pPr>
      <w:r>
        <w:t xml:space="preserve">Associate Degree in Accounting highly desirable</w:t>
      </w:r>
    </w:p>
    <w:p>
      <w:pPr>
        <w:pStyle w:val="Compact"/>
        <w:numPr>
          <w:numId w:val="1002"/>
          <w:ilvl w:val="0"/>
        </w:numPr>
      </w:pPr>
      <w:r>
        <w:t xml:space="preserve">Proven ability to work independently, possess good decision-making skills, and be self-motivated</w:t>
      </w:r>
    </w:p>
    <w:p>
      <w:pPr>
        <w:pStyle w:val="Compact"/>
        <w:numPr>
          <w:numId w:val="1002"/>
          <w:ilvl w:val="0"/>
        </w:numPr>
      </w:pPr>
      <w:r>
        <w:t xml:space="preserve">Experience dealing with government contracts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2021-10-28T13:15:49Z</dcterms:created>
  <dcterms:modified xsi:type="dcterms:W3CDTF">2021-10-28T13:15:49Z</dcterms:modified>
</cp:coreProperties>
</file>