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https://www.velvetjobs.com/job-descriptions/language-teacher</w:t>
        </w:r>
      </w:hyperlink>
    </w:p>
    <w:p>
      <w:pPr>
        <w:pStyle w:val="Heading1"/>
      </w:pPr>
      <w:bookmarkStart w:id="21" w:name="example-of-language-teacher-job-description"/>
      <w:r>
        <w:t xml:space="preserve">Example of Language Teacher Job Description</w:t>
      </w:r>
      <w:bookmarkEnd w:id="21"/>
    </w:p>
    <w:p>
      <w:pPr>
        <w:pStyle w:val="Compact"/>
      </w:pPr>
      <w:r>
        <w:t xml:space="preserve">Our innovative and growing company is hiring for a language teacher.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anguage-teacher"/>
      <w:r>
        <w:t xml:space="preserve">Responsibilities for language teacher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teaching on a specific module and contribute to module development</w:t>
      </w:r>
    </w:p>
    <w:p>
      <w:pPr>
        <w:pStyle w:val="Compact"/>
        <w:numPr>
          <w:numId w:val="1001"/>
          <w:ilvl w:val="0"/>
        </w:numPr>
      </w:pPr>
      <w:r>
        <w:t xml:space="preserve">Design and supervise a Research Experience project for approx three MA students</w:t>
      </w:r>
    </w:p>
    <w:p>
      <w:pPr>
        <w:pStyle w:val="Compact"/>
        <w:numPr>
          <w:numId w:val="1001"/>
          <w:ilvl w:val="0"/>
        </w:numPr>
      </w:pPr>
      <w:r>
        <w:t xml:space="preserve">Supervise the work of students including the supervision of three Master’s students</w:t>
      </w:r>
    </w:p>
    <w:p>
      <w:pPr>
        <w:pStyle w:val="Compact"/>
        <w:numPr>
          <w:numId w:val="1001"/>
          <w:ilvl w:val="0"/>
        </w:numPr>
      </w:pPr>
      <w:r>
        <w:t xml:space="preserve">Carry out other forms of scholarship including work associated with assessment (implement appropriate assessment tasks, marking and providing constructive feedback to students), administration, participation in Board of Studies and/or Exam Board meetings</w:t>
      </w:r>
    </w:p>
    <w:p>
      <w:pPr>
        <w:pStyle w:val="Compact"/>
        <w:numPr>
          <w:numId w:val="1001"/>
          <w:ilvl w:val="0"/>
        </w:numPr>
      </w:pPr>
      <w:r>
        <w:t xml:space="preserve">Any other duties not included above, but consistent with the role</w:t>
      </w:r>
    </w:p>
    <w:p>
      <w:pPr>
        <w:pStyle w:val="Compact"/>
        <w:numPr>
          <w:numId w:val="1001"/>
          <w:ilvl w:val="0"/>
        </w:numPr>
      </w:pPr>
      <w:r>
        <w:t xml:space="preserve">Prepare and review courseware including lesson plans</w:t>
      </w:r>
    </w:p>
    <w:p>
      <w:pPr>
        <w:pStyle w:val="Compact"/>
        <w:numPr>
          <w:numId w:val="1001"/>
          <w:ilvl w:val="0"/>
        </w:numPr>
      </w:pPr>
      <w:r>
        <w:t xml:space="preserve">Prepare and review test and examination instruments and material</w:t>
      </w:r>
    </w:p>
    <w:p>
      <w:pPr>
        <w:pStyle w:val="Compact"/>
        <w:numPr>
          <w:numId w:val="1001"/>
          <w:ilvl w:val="0"/>
        </w:numPr>
      </w:pPr>
      <w:r>
        <w:t xml:space="preserve">Counsel Cadets on academic and disciplinary matters according to approved</w:t>
      </w:r>
    </w:p>
    <w:p>
      <w:pPr>
        <w:pStyle w:val="Compact"/>
        <w:numPr>
          <w:numId w:val="1001"/>
          <w:ilvl w:val="0"/>
        </w:numPr>
      </w:pPr>
      <w:r>
        <w:t xml:space="preserve">Academic Wing and Departmental procedures</w:t>
      </w:r>
    </w:p>
    <w:p>
      <w:pPr>
        <w:pStyle w:val="Compact"/>
        <w:numPr>
          <w:numId w:val="1001"/>
          <w:ilvl w:val="0"/>
        </w:numPr>
      </w:pPr>
      <w:r>
        <w:t xml:space="preserve">Lnvigilate tests and examinations according to approved Training Wing and Departmental procedures</w:t>
      </w:r>
    </w:p>
    <w:p>
      <w:pPr>
        <w:pStyle w:val="Heading2"/>
      </w:pPr>
      <w:bookmarkStart w:id="23" w:name="qualifications-for-language-teacher"/>
      <w:r>
        <w:t xml:space="preserve">Qualifications for language teacher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with incorporating technology into curriculum</w:t>
      </w:r>
    </w:p>
    <w:p>
      <w:pPr>
        <w:pStyle w:val="Compact"/>
        <w:numPr>
          <w:numId w:val="1002"/>
          <w:ilvl w:val="0"/>
        </w:numPr>
      </w:pPr>
      <w:r>
        <w:t xml:space="preserve">Demonstrated ability to provide excellent oral and written communication with diverse populations</w:t>
      </w:r>
    </w:p>
    <w:p>
      <w:pPr>
        <w:pStyle w:val="Compact"/>
        <w:numPr>
          <w:numId w:val="1002"/>
          <w:ilvl w:val="0"/>
        </w:numPr>
      </w:pPr>
      <w:r>
        <w:t xml:space="preserve">Must be able to attend school meetings, programs and activities outside the instructional day as necessary</w:t>
      </w:r>
    </w:p>
    <w:p>
      <w:pPr>
        <w:pStyle w:val="Compact"/>
        <w:numPr>
          <w:numId w:val="1002"/>
          <w:ilvl w:val="0"/>
        </w:numPr>
      </w:pPr>
      <w:r>
        <w:t xml:space="preserve">Job requires direct in-person provision of service, therefore punctual, regular and predictable attendance is essential</w:t>
      </w:r>
    </w:p>
    <w:p>
      <w:pPr>
        <w:pStyle w:val="Compact"/>
        <w:numPr>
          <w:numId w:val="1002"/>
          <w:ilvl w:val="0"/>
        </w:numPr>
      </w:pPr>
      <w:r>
        <w:t xml:space="preserve">Demonstrated ability in techniques necessary to instruct students in area of assignment</w:t>
      </w:r>
    </w:p>
    <w:p>
      <w:pPr>
        <w:pStyle w:val="Compact"/>
        <w:numPr>
          <w:numId w:val="1002"/>
          <w:ilvl w:val="0"/>
        </w:numPr>
      </w:pPr>
      <w:r>
        <w:t xml:space="preserve">Have the ability to stand, sit, walk and climb stairs which allows for independent mobility throughout the school building/facility to include floor levels, hallways, stairs and playground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nguage-tea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nguage-tea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2021-10-28T13:09:39Z</dcterms:created>
  <dcterms:modified xsi:type="dcterms:W3CDTF">2021-10-28T13:09:39Z</dcterms:modified>
</cp:coreProperties>
</file>