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https://www.velvetjobs.com/job-descriptions/landman</w:t>
        </w:r>
      </w:hyperlink>
    </w:p>
    <w:p>
      <w:pPr>
        <w:pStyle w:val="Heading1"/>
      </w:pPr>
      <w:bookmarkStart w:id="21" w:name="example-of-landman-job-description"/>
      <w:r>
        <w:t xml:space="preserve">Example of Landman Job Description</w:t>
      </w:r>
      <w:bookmarkEnd w:id="21"/>
    </w:p>
    <w:p>
      <w:pPr>
        <w:pStyle w:val="Compact"/>
      </w:pPr>
      <w:r>
        <w:t xml:space="preserve">Our innovative and growing company is looking to fill the role of landman.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andman"/>
      <w:r>
        <w:t xml:space="preserve">Responsibilities for landman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activity of contract personnel engaged to assist in performance of duties</w:t>
      </w:r>
    </w:p>
    <w:p>
      <w:pPr>
        <w:pStyle w:val="Compact"/>
        <w:numPr>
          <w:numId w:val="1001"/>
          <w:ilvl w:val="0"/>
        </w:numPr>
      </w:pPr>
      <w:r>
        <w:t xml:space="preserve">Calculate working interest and net revenue interest in complex contractual scenarios, such as joint ventures, drilling wells across multiple contract areas, varying leases, non-participating royalty interests, excess burdens</w:t>
      </w:r>
    </w:p>
    <w:p>
      <w:pPr>
        <w:pStyle w:val="Compact"/>
        <w:numPr>
          <w:numId w:val="1001"/>
          <w:ilvl w:val="0"/>
        </w:numPr>
      </w:pPr>
      <w:r>
        <w:t xml:space="preserve">Create collaborative environment</w:t>
      </w:r>
    </w:p>
    <w:p>
      <w:pPr>
        <w:pStyle w:val="Compact"/>
        <w:numPr>
          <w:numId w:val="1001"/>
          <w:ilvl w:val="0"/>
        </w:numPr>
      </w:pPr>
      <w:r>
        <w:t xml:space="preserve">Understand and manage all aspects of horizontal wells</w:t>
      </w:r>
    </w:p>
    <w:p>
      <w:pPr>
        <w:pStyle w:val="Compact"/>
        <w:numPr>
          <w:numId w:val="1001"/>
          <w:ilvl w:val="0"/>
        </w:numPr>
      </w:pPr>
      <w:r>
        <w:t xml:space="preserve">Requires little to no direction or technical assistance to perform job responsibilities on assigned projects and routing daily tasks</w:t>
      </w:r>
    </w:p>
    <w:p>
      <w:pPr>
        <w:pStyle w:val="Compact"/>
        <w:numPr>
          <w:numId w:val="1001"/>
          <w:ilvl w:val="0"/>
        </w:numPr>
      </w:pPr>
      <w:r>
        <w:t xml:space="preserve">Develops and maintains strong relationships with external stakeholders, internal counterparts in Engineering, Well Services, Operations, Legal, Midstream, Regulatory, HSE, to meet schedule demands</w:t>
      </w:r>
    </w:p>
    <w:p>
      <w:pPr>
        <w:pStyle w:val="Compact"/>
        <w:numPr>
          <w:numId w:val="1001"/>
          <w:ilvl w:val="0"/>
        </w:numPr>
      </w:pPr>
      <w:r>
        <w:t xml:space="preserve">Prioritizes and directs land agents in acquisition efforts</w:t>
      </w:r>
    </w:p>
    <w:p>
      <w:pPr>
        <w:pStyle w:val="Compact"/>
        <w:numPr>
          <w:numId w:val="1001"/>
          <w:ilvl w:val="0"/>
        </w:numPr>
      </w:pPr>
      <w:r>
        <w:t xml:space="preserve">Negotiating leases, JOA's, farmin/farmout agreements, surface use agreements, and other industry agreements</w:t>
      </w:r>
    </w:p>
    <w:p>
      <w:pPr>
        <w:pStyle w:val="Compact"/>
        <w:numPr>
          <w:numId w:val="1001"/>
          <w:ilvl w:val="0"/>
        </w:numPr>
      </w:pPr>
      <w:r>
        <w:t xml:space="preserve">Understanding project regulatory issues – Louisiana experience a plus</w:t>
      </w:r>
    </w:p>
    <w:p>
      <w:pPr>
        <w:pStyle w:val="Compact"/>
        <w:numPr>
          <w:numId w:val="1001"/>
          <w:ilvl w:val="0"/>
        </w:numPr>
      </w:pPr>
      <w:r>
        <w:t xml:space="preserve">Providing project updates to management regarding land acquisitions</w:t>
      </w:r>
    </w:p>
    <w:p>
      <w:pPr>
        <w:pStyle w:val="Heading2"/>
      </w:pPr>
      <w:bookmarkStart w:id="23" w:name="qualifications-for-landman"/>
      <w:r>
        <w:t xml:space="preserve">Qualifications for landman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to 15 years of Petroleum Land work related experience with a large independent and/or major oil and gas company is required</w:t>
      </w:r>
    </w:p>
    <w:p>
      <w:pPr>
        <w:pStyle w:val="Compact"/>
        <w:numPr>
          <w:numId w:val="1002"/>
          <w:ilvl w:val="0"/>
        </w:numPr>
      </w:pPr>
      <w:r>
        <w:t xml:space="preserve">Must have good negotiating skills and experience in dealing with industry partners</w:t>
      </w:r>
    </w:p>
    <w:p>
      <w:pPr>
        <w:pStyle w:val="Compact"/>
        <w:numPr>
          <w:numId w:val="1002"/>
          <w:ilvl w:val="0"/>
        </w:numPr>
      </w:pPr>
      <w:r>
        <w:t xml:space="preserve">Must have strong interpersonal communication and organization skills and be able to simplify/condense complex issues</w:t>
      </w:r>
    </w:p>
    <w:p>
      <w:pPr>
        <w:pStyle w:val="Compact"/>
        <w:numPr>
          <w:numId w:val="1002"/>
          <w:ilvl w:val="0"/>
        </w:numPr>
      </w:pPr>
      <w:r>
        <w:t xml:space="preserve">Must have drive and tenacity to negotiate and close complex deals</w:t>
      </w:r>
    </w:p>
    <w:p>
      <w:pPr>
        <w:pStyle w:val="Compact"/>
        <w:numPr>
          <w:numId w:val="1002"/>
          <w:ilvl w:val="0"/>
        </w:numPr>
      </w:pPr>
      <w:r>
        <w:t xml:space="preserve">Minimum of 8+ years of successful oil and gas land management experience</w:t>
      </w:r>
    </w:p>
    <w:p>
      <w:pPr>
        <w:pStyle w:val="Compact"/>
        <w:numPr>
          <w:numId w:val="1002"/>
          <w:ilvl w:val="0"/>
        </w:numPr>
      </w:pPr>
      <w:r>
        <w:t xml:space="preserve">A bachelor’s degree + 2 years of experience in surface land and/or regulatory work on federal and Indian lands 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nd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nd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2021-10-28T13:18:26Z</dcterms:created>
  <dcterms:modified xsi:type="dcterms:W3CDTF">2021-10-28T13:18:26Z</dcterms:modified>
</cp:coreProperties>
</file>