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https://www.velvetjobs.com/job-descriptions/lan-engineer</w:t>
        </w:r>
      </w:hyperlink>
    </w:p>
    <w:p>
      <w:pPr>
        <w:pStyle w:val="Heading1"/>
      </w:pPr>
      <w:bookmarkStart w:id="21" w:name="example-of-lan-engineer-job-description"/>
      <w:r>
        <w:t xml:space="preserve">Example of LAN Engineer Job Description</w:t>
      </w:r>
      <w:bookmarkEnd w:id="21"/>
    </w:p>
    <w:p>
      <w:pPr>
        <w:pStyle w:val="Compact"/>
      </w:pPr>
      <w:r>
        <w:t xml:space="preserve">Our innovative and growing company is hiring for a LAN engineer. To join our growing team, please review the list of responsibilities and qualifications.</w:t>
      </w:r>
    </w:p>
    <w:p>
      <w:pPr>
        <w:pStyle w:val="Heading2"/>
      </w:pPr>
      <w:bookmarkStart w:id="22" w:name="responsibilities-for-lan-engineer"/>
      <w:r>
        <w:t xml:space="preserve">Responsibilities for LAN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Document, maintain and evolve the technology service architecture showing relationships between supporting technologies/services (both internal SENS3 and external supporting services)</w:t>
      </w:r>
    </w:p>
    <w:p>
      <w:pPr>
        <w:pStyle w:val="Compact"/>
        <w:numPr>
          <w:numId w:val="1001"/>
          <w:ilvl w:val="0"/>
        </w:numPr>
      </w:pPr>
      <w:r>
        <w:t xml:space="preserve">Document, maintain and evolve the technology/services roadmap</w:t>
      </w:r>
    </w:p>
    <w:p>
      <w:pPr>
        <w:pStyle w:val="Compact"/>
        <w:numPr>
          <w:numId w:val="1001"/>
          <w:ilvl w:val="0"/>
        </w:numPr>
      </w:pPr>
      <w:r>
        <w:t xml:space="preserve">Work together with the engineering leadership team to maintain alignment in services between network classifications and with external services</w:t>
      </w:r>
    </w:p>
    <w:p>
      <w:pPr>
        <w:pStyle w:val="Compact"/>
        <w:numPr>
          <w:numId w:val="1001"/>
          <w:ilvl w:val="0"/>
        </w:numPr>
      </w:pPr>
      <w:r>
        <w:t xml:space="preserve">Identify and leverage IC and other government/classified environment cloud solutions where applicable in meeting DHS mission needs</w:t>
      </w:r>
    </w:p>
    <w:p>
      <w:pPr>
        <w:pStyle w:val="Compact"/>
        <w:numPr>
          <w:numId w:val="1001"/>
          <w:ilvl w:val="0"/>
        </w:numPr>
      </w:pPr>
      <w:r>
        <w:t xml:space="preserve">Perform research and data collection in support of associated strategic solution architecture tasks</w:t>
      </w:r>
    </w:p>
    <w:p>
      <w:pPr>
        <w:pStyle w:val="Compact"/>
        <w:numPr>
          <w:numId w:val="1001"/>
          <w:ilvl w:val="0"/>
        </w:numPr>
      </w:pPr>
      <w:r>
        <w:t xml:space="preserve">Interview and select candidates to fulfill technical requirements</w:t>
      </w:r>
    </w:p>
    <w:p>
      <w:pPr>
        <w:pStyle w:val="Compact"/>
        <w:numPr>
          <w:numId w:val="1001"/>
          <w:ilvl w:val="0"/>
        </w:numPr>
      </w:pPr>
      <w:r>
        <w:t xml:space="preserve">Manage, mentor and grow technical staff</w:t>
      </w:r>
    </w:p>
    <w:p>
      <w:pPr>
        <w:pStyle w:val="Compact"/>
        <w:numPr>
          <w:numId w:val="1001"/>
          <w:ilvl w:val="0"/>
        </w:numPr>
      </w:pPr>
      <w:r>
        <w:t xml:space="preserve">Configuring Switches, Access Points, Wireless Controllers in Corporate environment for global business customers</w:t>
      </w:r>
    </w:p>
    <w:p>
      <w:pPr>
        <w:pStyle w:val="Compact"/>
        <w:numPr>
          <w:numId w:val="1001"/>
          <w:ilvl w:val="0"/>
        </w:numPr>
      </w:pPr>
      <w:r>
        <w:t xml:space="preserve">Providing in-time and quality implementation, software changes, enhancements or upgrades per requirement of the customer in collaboration with Service Delivery and Project Management</w:t>
      </w:r>
    </w:p>
    <w:p>
      <w:pPr>
        <w:pStyle w:val="Compact"/>
        <w:numPr>
          <w:numId w:val="1001"/>
          <w:ilvl w:val="0"/>
        </w:numPr>
      </w:pPr>
      <w:r>
        <w:t xml:space="preserve">Completing technical deliverables defined in the respective projects</w:t>
      </w:r>
    </w:p>
    <w:p>
      <w:pPr>
        <w:pStyle w:val="Heading2"/>
      </w:pPr>
      <w:bookmarkStart w:id="23" w:name="qualifications-for-lan-engineer"/>
      <w:r>
        <w:t xml:space="preserve">Qualifications for LAN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EMCSA, BCNE, CCNA/P, VCP certifications is a plus</w:t>
      </w:r>
    </w:p>
    <w:p>
      <w:pPr>
        <w:pStyle w:val="Compact"/>
        <w:numPr>
          <w:numId w:val="1002"/>
          <w:ilvl w:val="0"/>
        </w:numPr>
      </w:pPr>
      <w:r>
        <w:t xml:space="preserve">Min 4 years of experience in designing, planning, documenting and implementing WANs using latest technology</w:t>
      </w:r>
    </w:p>
    <w:p>
      <w:pPr>
        <w:pStyle w:val="Compact"/>
        <w:numPr>
          <w:numId w:val="1002"/>
          <w:ilvl w:val="0"/>
        </w:numPr>
      </w:pPr>
      <w:r>
        <w:t xml:space="preserve">Understands the needs of the business and aspects of the external environment</w:t>
      </w:r>
    </w:p>
    <w:p>
      <w:pPr>
        <w:pStyle w:val="Compact"/>
        <w:numPr>
          <w:numId w:val="1002"/>
          <w:ilvl w:val="0"/>
        </w:numPr>
      </w:pPr>
      <w:r>
        <w:t xml:space="preserve">CCNA and 5+ years work experience OR CCNP and 3+ years work experience</w:t>
      </w:r>
    </w:p>
    <w:p>
      <w:pPr>
        <w:pStyle w:val="Compact"/>
        <w:numPr>
          <w:numId w:val="1002"/>
          <w:ilvl w:val="0"/>
        </w:numPr>
      </w:pPr>
      <w:r>
        <w:t xml:space="preserve">Minimum of 7 years of experience with a wide variety of networking technologies</w:t>
      </w:r>
    </w:p>
    <w:p>
      <w:pPr>
        <w:pStyle w:val="Compact"/>
        <w:numPr>
          <w:numId w:val="1002"/>
          <w:ilvl w:val="0"/>
        </w:numPr>
      </w:pPr>
      <w:r>
        <w:t xml:space="preserve">3 to 5 years' experience with Cisco IOS and routing protocols in a large, multi-site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2021-10-28T13:10:02Z</dcterms:created>
  <dcterms:modified xsi:type="dcterms:W3CDTF">2021-10-28T13:10:02Z</dcterms:modified>
</cp:coreProperties>
</file>